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6"/>
        <w:gridCol w:w="3149"/>
        <w:gridCol w:w="3125"/>
      </w:tblGrid>
      <w:tr w:rsidR="00892769" w:rsidTr="00892769">
        <w:tc>
          <w:tcPr>
            <w:tcW w:w="3284" w:type="dxa"/>
            <w:vAlign w:val="bottom"/>
            <w:hideMark/>
          </w:tcPr>
          <w:p w:rsidR="00892769" w:rsidRDefault="006043A4" w:rsidP="00892769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4C0DC3">
              <w:rPr>
                <w:b w:val="0"/>
                <w:sz w:val="28"/>
                <w:szCs w:val="28"/>
              </w:rPr>
              <w:t>трав</w:t>
            </w:r>
            <w:r w:rsidR="00F276AA">
              <w:rPr>
                <w:b w:val="0"/>
                <w:sz w:val="28"/>
                <w:szCs w:val="28"/>
              </w:rPr>
              <w:t>ня    2021</w:t>
            </w:r>
            <w:r w:rsidR="00892769">
              <w:rPr>
                <w:b w:val="0"/>
                <w:sz w:val="28"/>
                <w:szCs w:val="28"/>
              </w:rPr>
              <w:t xml:space="preserve">  року</w:t>
            </w:r>
          </w:p>
        </w:tc>
        <w:tc>
          <w:tcPr>
            <w:tcW w:w="3285" w:type="dxa"/>
            <w:hideMark/>
          </w:tcPr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92769" w:rsidRDefault="001210E8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6043A4">
              <w:rPr>
                <w:b w:val="0"/>
                <w:sz w:val="28"/>
                <w:szCs w:val="28"/>
              </w:rPr>
              <w:t>73</w:t>
            </w:r>
          </w:p>
        </w:tc>
      </w:tr>
    </w:tbl>
    <w:p w:rsidR="00892769" w:rsidRDefault="00892769" w:rsidP="00892769">
      <w:pPr>
        <w:rPr>
          <w:rFonts w:ascii="Times New Roman" w:hAnsi="Times New Roman" w:cs="Times New Roman"/>
          <w:b/>
          <w:sz w:val="28"/>
          <w:szCs w:val="28"/>
        </w:rPr>
      </w:pPr>
    </w:p>
    <w:p w:rsidR="00C447F8" w:rsidRDefault="00892769" w:rsidP="007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447F8">
        <w:rPr>
          <w:rFonts w:ascii="Times New Roman" w:hAnsi="Times New Roman" w:cs="Times New Roman"/>
          <w:sz w:val="28"/>
          <w:szCs w:val="28"/>
        </w:rPr>
        <w:t>організацію роботи інклюзивних груп</w:t>
      </w:r>
    </w:p>
    <w:p w:rsidR="0070640C" w:rsidRPr="0070640C" w:rsidRDefault="00C447F8" w:rsidP="007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закладах дошкільної освіти №№8,10,29 </w:t>
      </w: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C14" w:rsidRPr="0070640C" w:rsidRDefault="00A549E4" w:rsidP="00DB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B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Відповідно до плану роботи управління освіти міської ради на 1 півріччя 2021 року </w:t>
      </w:r>
      <w:r w:rsidR="00DB4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колегії управління освіти </w:t>
      </w:r>
      <w:r w:rsidR="008B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B4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трав</w:t>
      </w:r>
      <w:r w:rsidR="008B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2021 року розглянуто питання</w:t>
      </w:r>
      <w:r w:rsidR="008B4E5E" w:rsidRPr="008B4E5E">
        <w:rPr>
          <w:rFonts w:ascii="Times New Roman" w:hAnsi="Times New Roman" w:cs="Times New Roman"/>
          <w:sz w:val="28"/>
          <w:szCs w:val="28"/>
        </w:rPr>
        <w:t xml:space="preserve"> </w:t>
      </w:r>
      <w:r w:rsidR="008B4E5E">
        <w:rPr>
          <w:rFonts w:ascii="Times New Roman" w:hAnsi="Times New Roman" w:cs="Times New Roman"/>
          <w:sz w:val="28"/>
          <w:szCs w:val="28"/>
        </w:rPr>
        <w:t>«</w:t>
      </w:r>
      <w:r w:rsidR="00DB4C14">
        <w:rPr>
          <w:rFonts w:ascii="Times New Roman" w:hAnsi="Times New Roman" w:cs="Times New Roman"/>
          <w:sz w:val="28"/>
          <w:szCs w:val="28"/>
        </w:rPr>
        <w:t xml:space="preserve">Про організацію роботи інклюзивних груп у закладах дошкільної освіти №№8,10,29». </w:t>
      </w:r>
    </w:p>
    <w:p w:rsidR="00DB04E5" w:rsidRPr="00DB04E5" w:rsidRDefault="00DB4C14" w:rsidP="00DB04E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E5">
        <w:rPr>
          <w:color w:val="333333"/>
          <w:sz w:val="28"/>
          <w:szCs w:val="28"/>
        </w:rPr>
        <w:t xml:space="preserve">     </w:t>
      </w:r>
      <w:r w:rsidR="00DB04E5" w:rsidRPr="00DB04E5">
        <w:rPr>
          <w:rFonts w:ascii="Times New Roman" w:hAnsi="Times New Roman" w:cs="Times New Roman"/>
          <w:color w:val="333333"/>
          <w:sz w:val="28"/>
          <w:szCs w:val="28"/>
        </w:rPr>
        <w:t xml:space="preserve">У зазначених закладах </w:t>
      </w:r>
      <w:r w:rsidR="0059681B">
        <w:rPr>
          <w:rFonts w:ascii="Times New Roman" w:hAnsi="Times New Roman" w:cs="Times New Roman"/>
          <w:color w:val="333333"/>
          <w:sz w:val="28"/>
          <w:szCs w:val="28"/>
        </w:rPr>
        <w:t xml:space="preserve"> відповідно до заяв батьків </w:t>
      </w:r>
      <w:r w:rsidR="00655B0A">
        <w:rPr>
          <w:rFonts w:ascii="Times New Roman" w:hAnsi="Times New Roman" w:cs="Times New Roman"/>
          <w:color w:val="333333"/>
          <w:sz w:val="28"/>
          <w:szCs w:val="28"/>
        </w:rPr>
        <w:t xml:space="preserve">з вересня 2020 року </w:t>
      </w:r>
      <w:r w:rsidR="00DB04E5" w:rsidRPr="00DB04E5">
        <w:rPr>
          <w:rFonts w:ascii="Times New Roman" w:hAnsi="Times New Roman" w:cs="Times New Roman"/>
          <w:color w:val="333333"/>
          <w:sz w:val="28"/>
          <w:szCs w:val="28"/>
        </w:rPr>
        <w:t>функціонує 3 інклюзивні групи, у яких перебуває 6 дітей з особливими освітніми потребами (по 2 дітей у кожній групі).</w:t>
      </w:r>
    </w:p>
    <w:p w:rsidR="00DB04E5" w:rsidRPr="00DB04E5" w:rsidRDefault="005B23A8" w:rsidP="00DB04E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="00DB04E5" w:rsidRPr="00DB04E5">
        <w:rPr>
          <w:rFonts w:ascii="Times New Roman" w:hAnsi="Times New Roman" w:cs="Times New Roman"/>
          <w:color w:val="333333"/>
          <w:sz w:val="28"/>
          <w:szCs w:val="28"/>
        </w:rPr>
        <w:t>Всі групи забезпечені відповідними педагогічними кадрами: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>ЗДО №8 – вихователі: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Світлана Миколаївна, Денисенко Тетяна Іванівна, асистент вихователя Єрмак Катерина Вадимівна (освіта – вища педагогічна, за спеціальністю «Дошкільна освіта», кваліфікація «Викладач дошкільної педагогіки і дитячої психології», педагогічний стаж – 1 рік, стаж на посаді – 8 місяців, категорія - </w:t>
      </w:r>
      <w:r w:rsidRPr="00DB04E5">
        <w:rPr>
          <w:rFonts w:ascii="Times New Roman" w:hAnsi="Times New Roman" w:cs="Times New Roman"/>
          <w:iCs/>
          <w:sz w:val="28"/>
          <w:szCs w:val="28"/>
        </w:rPr>
        <w:t>«спеціаліст»).</w:t>
      </w:r>
    </w:p>
    <w:p w:rsidR="00DB04E5" w:rsidRPr="00C13006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iCs/>
          <w:sz w:val="28"/>
          <w:szCs w:val="28"/>
        </w:rPr>
        <w:t xml:space="preserve">ЗДО №10 – вихователі: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Волколова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Вікторія Бо</w:t>
      </w:r>
      <w:r w:rsidR="005B23A8">
        <w:rPr>
          <w:rFonts w:ascii="Times New Roman" w:hAnsi="Times New Roman" w:cs="Times New Roman"/>
          <w:sz w:val="28"/>
          <w:szCs w:val="28"/>
        </w:rPr>
        <w:t>рисівна</w:t>
      </w:r>
      <w:r w:rsidRPr="00DB04E5">
        <w:rPr>
          <w:rFonts w:ascii="Times New Roman" w:hAnsi="Times New Roman" w:cs="Times New Roman"/>
          <w:sz w:val="28"/>
          <w:szCs w:val="28"/>
        </w:rPr>
        <w:t>, Козлова</w:t>
      </w:r>
      <w:r w:rsidR="005B23A8">
        <w:rPr>
          <w:rFonts w:ascii="Times New Roman" w:hAnsi="Times New Roman" w:cs="Times New Roman"/>
          <w:sz w:val="28"/>
          <w:szCs w:val="28"/>
        </w:rPr>
        <w:t xml:space="preserve"> Ганна Вікторівна,  </w:t>
      </w:r>
      <w:r w:rsidRPr="00DB04E5">
        <w:rPr>
          <w:rFonts w:ascii="Times New Roman" w:hAnsi="Times New Roman" w:cs="Times New Roman"/>
          <w:iCs/>
          <w:sz w:val="28"/>
          <w:szCs w:val="28"/>
        </w:rPr>
        <w:t>асистент вихователя</w:t>
      </w:r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Горбачевська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Лариса Григорівна (освіта – вища педагогічна, за спеціальністю «Соціальна педагогіка. Практична психологія», кваліфікація «Соціальний педагог. Практичний психолог у закладах освіти», педагогічний стаж – 9 років, стаж на посаді – 8 місяців, категорія - </w:t>
      </w:r>
      <w:r w:rsidRPr="00DB04E5">
        <w:rPr>
          <w:rFonts w:ascii="Times New Roman" w:hAnsi="Times New Roman" w:cs="Times New Roman"/>
          <w:iCs/>
          <w:sz w:val="28"/>
          <w:szCs w:val="28"/>
        </w:rPr>
        <w:t>«спеціаліст»).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B04E5">
        <w:rPr>
          <w:rFonts w:ascii="Times New Roman" w:hAnsi="Times New Roman" w:cs="Times New Roman"/>
          <w:iCs/>
          <w:sz w:val="28"/>
          <w:szCs w:val="28"/>
        </w:rPr>
        <w:t xml:space="preserve">ЗДО №29 - вихователі: </w:t>
      </w:r>
      <w:proofErr w:type="spellStart"/>
      <w:r w:rsidRPr="00DB04E5">
        <w:rPr>
          <w:rFonts w:ascii="Times New Roman" w:hAnsi="Times New Roman" w:cs="Times New Roman"/>
          <w:iCs/>
          <w:sz w:val="28"/>
          <w:szCs w:val="28"/>
        </w:rPr>
        <w:t>Макотра</w:t>
      </w:r>
      <w:proofErr w:type="spellEnd"/>
      <w:r w:rsidRPr="00DB04E5">
        <w:rPr>
          <w:rFonts w:ascii="Times New Roman" w:hAnsi="Times New Roman" w:cs="Times New Roman"/>
          <w:iCs/>
          <w:sz w:val="28"/>
          <w:szCs w:val="28"/>
        </w:rPr>
        <w:t xml:space="preserve"> Оксана Миколаївна, </w:t>
      </w:r>
      <w:proofErr w:type="spellStart"/>
      <w:r w:rsidRPr="00DB04E5">
        <w:rPr>
          <w:rFonts w:ascii="Times New Roman" w:hAnsi="Times New Roman" w:cs="Times New Roman"/>
          <w:iCs/>
          <w:sz w:val="28"/>
          <w:szCs w:val="28"/>
        </w:rPr>
        <w:t>Касьян</w:t>
      </w:r>
      <w:proofErr w:type="spellEnd"/>
      <w:r w:rsidRPr="00DB04E5">
        <w:rPr>
          <w:rFonts w:ascii="Times New Roman" w:hAnsi="Times New Roman" w:cs="Times New Roman"/>
          <w:iCs/>
          <w:sz w:val="28"/>
          <w:szCs w:val="28"/>
        </w:rPr>
        <w:t xml:space="preserve"> Анжеліка Сергіївна, асистент вихователя</w:t>
      </w:r>
      <w:r w:rsidRPr="00DB04E5">
        <w:rPr>
          <w:rFonts w:ascii="Times New Roman" w:hAnsi="Times New Roman" w:cs="Times New Roman"/>
          <w:sz w:val="28"/>
          <w:szCs w:val="28"/>
        </w:rPr>
        <w:t xml:space="preserve"> Васильєва Оксана Анатоліївна</w:t>
      </w:r>
      <w:r w:rsidRPr="00DB04E5">
        <w:rPr>
          <w:rFonts w:ascii="Times New Roman" w:hAnsi="Times New Roman" w:cs="Times New Roman"/>
          <w:b/>
        </w:rPr>
        <w:t xml:space="preserve"> </w:t>
      </w:r>
      <w:r w:rsidRPr="00DB04E5">
        <w:rPr>
          <w:rFonts w:ascii="Times New Roman" w:hAnsi="Times New Roman" w:cs="Times New Roman"/>
          <w:sz w:val="28"/>
          <w:szCs w:val="28"/>
        </w:rPr>
        <w:t xml:space="preserve">(освіта – вища педагогічна, за спеціальністю «Дошкільна освіта», кваліфікація «Організатор дошкільного виховання. Викладач психолого-педагогічних дисциплін у ВНЗ І-ІІ рівнів акредитації», педагогічний стаж – 5 років, стаж на посаді – 8 місяців, категорія - </w:t>
      </w:r>
      <w:r w:rsidRPr="00DB04E5">
        <w:rPr>
          <w:rFonts w:ascii="Times New Roman" w:hAnsi="Times New Roman" w:cs="Times New Roman"/>
          <w:iCs/>
          <w:sz w:val="28"/>
          <w:szCs w:val="28"/>
        </w:rPr>
        <w:t>«спеціаліст»).</w:t>
      </w:r>
    </w:p>
    <w:p w:rsidR="00DB04E5" w:rsidRPr="00DB04E5" w:rsidRDefault="000D5077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Наказами директора затверджені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iнструкцiї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асистентів вихователя,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iнструкцiї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з охорони праці асистентів вихователя та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графiки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їхньої роботи.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Згiдно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 наказом MOН України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08.06.20l8 №609 «Про затвердження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Примiрного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положення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пpo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психолого-педагогiчноrо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супроводу дитини з особливими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освiтнiми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закладi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загальної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cepeдньої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та дошкільної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освiти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» у вище зазначених ЗДО створена команда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lastRenderedPageBreak/>
        <w:t>психолого-педагогiчного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супроводу (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далi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команда супроводу), затверджено Положення  про команди супроводу, складено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iндивiдуальнi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програми розвитку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дiтей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Пiсля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засiдання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команди супроводу складається протокол.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Психологiчний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супровiд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освітнього процесу забезпечує практичний психолог закладу освіти.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Корекцiйно-розвиваючу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складову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освiтньо-виховного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процесу в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закладi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забезпечують вузькопрофільні спеціалісти:  у ЗДО №8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укладно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угоду з вчителем –логопедом,</w:t>
      </w:r>
      <w:r w:rsidRPr="00DB04E5">
        <w:rPr>
          <w:rFonts w:ascii="Times New Roman" w:hAnsi="Times New Roman" w:cs="Times New Roman"/>
          <w:iCs/>
          <w:sz w:val="28"/>
          <w:szCs w:val="28"/>
        </w:rPr>
        <w:t xml:space="preserve"> у ЗДО №29 – з вчителем-логопедом, </w:t>
      </w:r>
      <w:proofErr w:type="spellStart"/>
      <w:r w:rsidRPr="00DB04E5">
        <w:rPr>
          <w:rFonts w:ascii="Times New Roman" w:hAnsi="Times New Roman" w:cs="Times New Roman"/>
          <w:iCs/>
          <w:sz w:val="28"/>
          <w:szCs w:val="28"/>
        </w:rPr>
        <w:t>реабілітологом</w:t>
      </w:r>
      <w:proofErr w:type="spellEnd"/>
      <w:r w:rsidRPr="00DB04E5">
        <w:rPr>
          <w:rFonts w:ascii="Times New Roman" w:hAnsi="Times New Roman" w:cs="Times New Roman"/>
          <w:iCs/>
          <w:sz w:val="28"/>
          <w:szCs w:val="28"/>
        </w:rPr>
        <w:t xml:space="preserve"> та практичним психологом, уЗДО№10 такі послуги забезпечуються фахівцями </w:t>
      </w:r>
      <w:r w:rsidRPr="00DB04E5">
        <w:rPr>
          <w:rFonts w:ascii="Times New Roman" w:hAnsi="Times New Roman" w:cs="Times New Roman"/>
          <w:color w:val="333333"/>
          <w:sz w:val="28"/>
          <w:szCs w:val="28"/>
        </w:rPr>
        <w:t xml:space="preserve">Центру </w:t>
      </w:r>
      <w:r w:rsidRPr="00DB04E5">
        <w:rPr>
          <w:rFonts w:ascii="Times New Roman" w:hAnsi="Times New Roman" w:cs="Times New Roman"/>
          <w:sz w:val="28"/>
          <w:szCs w:val="28"/>
        </w:rPr>
        <w:t>комплексної</w:t>
      </w:r>
      <w:r w:rsidRPr="00DB04E5">
        <w:rPr>
          <w:rFonts w:ascii="Times New Roman" w:hAnsi="Times New Roman" w:cs="Times New Roman"/>
          <w:color w:val="333333"/>
          <w:sz w:val="28"/>
          <w:szCs w:val="28"/>
        </w:rPr>
        <w:t xml:space="preserve"> реабілітації дітей з інвалідністю «Світанок»</w:t>
      </w:r>
      <w:r w:rsidRPr="00DB04E5">
        <w:rPr>
          <w:rFonts w:ascii="Times New Roman" w:hAnsi="Times New Roman" w:cs="Times New Roman"/>
          <w:iCs/>
          <w:sz w:val="28"/>
          <w:szCs w:val="28"/>
        </w:rPr>
        <w:t xml:space="preserve">, у ЗДО №29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укладно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угоду про співпрацю з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«Прилуцький навчально-реабілітаційний центр» Чернігівської обласної ради, </w:t>
      </w:r>
      <w:r w:rsidRPr="00DB04E5">
        <w:rPr>
          <w:rFonts w:ascii="Times New Roman" w:hAnsi="Times New Roman" w:cs="Times New Roman"/>
          <w:color w:val="333333"/>
          <w:sz w:val="28"/>
          <w:szCs w:val="28"/>
        </w:rPr>
        <w:t xml:space="preserve">крім цього в усіх ЗДО укладені угоди про співпрацю з Центром </w:t>
      </w:r>
      <w:r w:rsidRPr="00DB04E5">
        <w:rPr>
          <w:rFonts w:ascii="Times New Roman" w:hAnsi="Times New Roman" w:cs="Times New Roman"/>
          <w:sz w:val="28"/>
          <w:szCs w:val="28"/>
        </w:rPr>
        <w:t>комплексної</w:t>
      </w:r>
      <w:r w:rsidRPr="00DB04E5">
        <w:rPr>
          <w:rFonts w:ascii="Times New Roman" w:hAnsi="Times New Roman" w:cs="Times New Roman"/>
          <w:color w:val="333333"/>
          <w:sz w:val="28"/>
          <w:szCs w:val="28"/>
        </w:rPr>
        <w:t xml:space="preserve"> реабілітації дітей з інвалідністю «Світанок».</w:t>
      </w:r>
      <w:r w:rsidRPr="00DB04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    Для забезпечення індивідуалізації освітнього процесу для дітей з особливими освітніми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потребамиу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ЗДО № 8,10, 29 відповідно до висновку інклюзивно-ресурсного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розроблені </w:t>
      </w:r>
      <w:hyperlink r:id="rId6" w:anchor="n45" w:history="1">
        <w:r w:rsidRPr="00DB04E5">
          <w:rPr>
            <w:rStyle w:val="a5"/>
            <w:rFonts w:ascii="Times New Roman" w:hAnsi="Times New Roman" w:cs="Times New Roman"/>
            <w:sz w:val="28"/>
            <w:szCs w:val="28"/>
          </w:rPr>
          <w:t>індивідуальні програми розвитку</w:t>
        </w:r>
      </w:hyperlink>
      <w:r w:rsidRPr="00DB04E5">
        <w:rPr>
          <w:rFonts w:ascii="Times New Roman" w:hAnsi="Times New Roman" w:cs="Times New Roman"/>
          <w:sz w:val="28"/>
          <w:szCs w:val="28"/>
        </w:rPr>
        <w:t xml:space="preserve"> за формою відповідно до додатку до  Постанови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КабМіну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України від 10.04.2019 «Про затвердження Порядку організації діяльності інклюзивних груп у ЗДО».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n26"/>
      <w:bookmarkEnd w:id="0"/>
      <w:r w:rsidRPr="00DB04E5">
        <w:rPr>
          <w:rFonts w:ascii="Times New Roman" w:hAnsi="Times New Roman" w:cs="Times New Roman"/>
          <w:sz w:val="28"/>
          <w:szCs w:val="28"/>
        </w:rPr>
        <w:t xml:space="preserve">             Індивідуальні програми розвитку розроблені командами психолого-педагогічного супроводу, до складу якої входять педагогічні працівники (директор закладу дошкільної освіти або вихователь-методист, вихователі, асистент вихователя інклюзивної групи, практичний психолог, вчитель-логопед, вчитель-дефектолог (з урахуванням особливих освітніх потреб дитини) та інші), із залученням батьків дитини.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n27"/>
      <w:bookmarkEnd w:id="1"/>
      <w:r w:rsidRPr="00DB04E5">
        <w:rPr>
          <w:rFonts w:ascii="Times New Roman" w:hAnsi="Times New Roman" w:cs="Times New Roman"/>
          <w:sz w:val="28"/>
          <w:szCs w:val="28"/>
        </w:rPr>
        <w:t xml:space="preserve">             Працівники інклюзивно-ресурсного центру за запитами закладів дошкільної освіти надають консультації з питань організації інклюзивного навчання, беруть участь у засіданнях команд психолого-педагогічного супроводу.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n28"/>
      <w:bookmarkStart w:id="3" w:name="n29"/>
      <w:bookmarkEnd w:id="2"/>
      <w:bookmarkEnd w:id="3"/>
      <w:r w:rsidRPr="00DB04E5">
        <w:rPr>
          <w:rFonts w:ascii="Times New Roman" w:hAnsi="Times New Roman" w:cs="Times New Roman"/>
          <w:sz w:val="28"/>
          <w:szCs w:val="28"/>
        </w:rPr>
        <w:t xml:space="preserve">           Індивідуальні програми розвитку складені на навчальний рік, затверджені директором закладу дошкільної освіти, погоджені батьками дитини та переглянуті тричі за навчальний рік з метою внесення відповідних коректив про що зазначено у відповідних протоколах засідань команди супроводу.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 Залежно від віку дитини, ступеня складності порушення та з урахуванням її індивідуальних особливостей навчально-пізнавальної діяльності передбачено від 2 до 8  психолого-педагогічних та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занять на тиждень відповідно до висновку інклюзивно-ресурсного центру про комплексну психолого-педагогічну оцінку дитини.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  Психолого-педагогічні та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корекційно-розвиткові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послуги дітям з ООП в інклюзивних групах ЗДО надаються згідно з індивідуальною програмою розвитку  за окремими програмами і методиками, розробленими на основі Базового компонента дошкільної освіти МОН за погодженням з МОЗ.</w:t>
      </w:r>
    </w:p>
    <w:p w:rsidR="00DB04E5" w:rsidRPr="00830718" w:rsidRDefault="00DB04E5" w:rsidP="00DB04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Аналiз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ведення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документацii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iнклюзивних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ЗДО  свідчить про те, що</w:t>
      </w:r>
      <w:r w:rsidR="00830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вихователi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пiд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час занять та 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повсякденнiй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дiяльностi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придiляють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належну</w:t>
      </w:r>
      <w:r w:rsidR="00830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04E5">
        <w:rPr>
          <w:rFonts w:ascii="Times New Roman" w:hAnsi="Times New Roman" w:cs="Times New Roman"/>
          <w:sz w:val="28"/>
          <w:szCs w:val="28"/>
        </w:rPr>
        <w:t xml:space="preserve">увагу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дiтям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 ООП. Асистенти вихователів ведуть наступну документацію: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1.Журнал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облiку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роботи асистента вихователя, в якому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прослiдковується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щоденна робота з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дiтьми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пiд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час занять, прогулянок, режимних моментів,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описусться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мета i завдання окремо для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кожноi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дитини з ООП, та вказується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аналiз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виконання завдань та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piвень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засвоення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матерiалу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кожною дитиною, також у даному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журналi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можна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прослiдкувати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роботу  асистента вихователя з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батъками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>; крім цього в даному журналі фіксуються щоденні спостереження за дитиною.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2. Проведення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корекційно-розвиткової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роботи фіксується в журналах  обліку годин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корекційно-розвиткової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роботи. 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3.Портфоліо на кожну дитину з ООП, в якому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прослідковується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різноманітність видів діяльності, результативність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впливу на дитину,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співпрація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з батьками дитини.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 В кожному ЗДО з інклюзивними групами забезпечений внутрішній контроль за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освітньо-виховним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процесом:</w:t>
      </w:r>
    </w:p>
    <w:p w:rsidR="00DB04E5" w:rsidRPr="00DB04E5" w:rsidRDefault="00DB04E5" w:rsidP="00DB04E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Розроблено програми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монітиронгу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самооціннювання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освітньої діяльності в інклюзивних групах,</w:t>
      </w:r>
    </w:p>
    <w:p w:rsidR="00DB04E5" w:rsidRPr="00DB04E5" w:rsidRDefault="00DB04E5" w:rsidP="00DB04E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>Розглядали питання організації інклюзії в ЗДО на нарадах при директору.</w:t>
      </w:r>
    </w:p>
    <w:p w:rsidR="00DB04E5" w:rsidRPr="00DB04E5" w:rsidRDefault="00DB04E5" w:rsidP="00DB04E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>Звіт про діяльність асистента вихователя запланований на педагогічну раду ЗДО №29 у травні.</w:t>
      </w:r>
    </w:p>
    <w:p w:rsidR="00DB04E5" w:rsidRPr="00DB04E5" w:rsidRDefault="00153B78" w:rsidP="00153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4E5" w:rsidRPr="00DB04E5">
        <w:rPr>
          <w:rFonts w:ascii="Times New Roman" w:hAnsi="Times New Roman" w:cs="Times New Roman"/>
          <w:sz w:val="28"/>
          <w:szCs w:val="28"/>
        </w:rPr>
        <w:t xml:space="preserve">У документації інклюзивних груп ЗДО 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прослідковується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тісна співпраця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E5" w:rsidRPr="00DB04E5">
        <w:rPr>
          <w:rFonts w:ascii="Times New Roman" w:hAnsi="Times New Roman" w:cs="Times New Roman"/>
          <w:sz w:val="28"/>
          <w:szCs w:val="28"/>
        </w:rPr>
        <w:t xml:space="preserve">вихователів груп, асистентів вихователів та інших спеціалістів ЗДО,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оскiльки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вони виступають партнерами та взаємодіють  з метою створення необхідних умов для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успiшної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адаптації дітей з ООП  в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суспiльствi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, включення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iх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04E5" w:rsidRPr="00DB04E5">
        <w:rPr>
          <w:rFonts w:ascii="Times New Roman" w:hAnsi="Times New Roman" w:cs="Times New Roman"/>
          <w:sz w:val="28"/>
          <w:szCs w:val="28"/>
        </w:rPr>
        <w:t>освiтнiй</w:t>
      </w:r>
      <w:proofErr w:type="spellEnd"/>
      <w:r w:rsidR="00DB04E5" w:rsidRPr="00DB04E5">
        <w:rPr>
          <w:rFonts w:ascii="Times New Roman" w:hAnsi="Times New Roman" w:cs="Times New Roman"/>
          <w:sz w:val="28"/>
          <w:szCs w:val="28"/>
        </w:rPr>
        <w:t xml:space="preserve"> процес закладу.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 Наявне розвивальне середовище в інклюзивних групах постійно вдосконалюється, поповнюється, оновлюється  сучасними дидактичними та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корекційними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посібниками,  іграми, іграшками.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  Фінансування діяльності інклюзивних груп у закладах дошкільної освіти здійснюється за рахунок коштів місцевих бюджетів, державної субвенції та інших джерел, не заборонених законодавством, у тому числі з урахуванням потреб дитини, визначених в індивідуальній програмі розвитку. Так ЗДО №8 за рахунок коштів благодійної спільноти «10 гривень Прилуки» придбали на суму 2324грн.(стіл пісочний з набором лійка і стілець, кінетичний пісок,розвивальна іграшка М.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Монтесорі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8 комплектів, розвиваюча дидактична гра «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Мячики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сенсорні»), в спальній кімнаті створено  ресурсний куточок, в роботі з дітьми використовуються безліч ігор та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іргашок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на розвиток </w:t>
      </w:r>
      <w:proofErr w:type="spellStart"/>
      <w:r w:rsidRPr="00DB04E5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DB04E5">
        <w:rPr>
          <w:rFonts w:ascii="Times New Roman" w:hAnsi="Times New Roman" w:cs="Times New Roman"/>
          <w:sz w:val="28"/>
          <w:szCs w:val="28"/>
        </w:rPr>
        <w:t xml:space="preserve"> виготовлених власноруч.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ЗДО №10 розпочато обладнання та оснащення ресурсної кімнати. 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>ЗДО №</w:t>
      </w:r>
      <w:r w:rsidR="00B04A45">
        <w:rPr>
          <w:rFonts w:ascii="Times New Roman" w:hAnsi="Times New Roman" w:cs="Times New Roman"/>
          <w:sz w:val="28"/>
          <w:szCs w:val="28"/>
        </w:rPr>
        <w:t xml:space="preserve">8, </w:t>
      </w:r>
      <w:r w:rsidRPr="00DB04E5">
        <w:rPr>
          <w:rFonts w:ascii="Times New Roman" w:hAnsi="Times New Roman" w:cs="Times New Roman"/>
          <w:sz w:val="28"/>
          <w:szCs w:val="28"/>
        </w:rPr>
        <w:t>29 є попередня домовленіст</w:t>
      </w:r>
      <w:r w:rsidR="00B04A45">
        <w:rPr>
          <w:rFonts w:ascii="Times New Roman" w:hAnsi="Times New Roman" w:cs="Times New Roman"/>
          <w:sz w:val="28"/>
          <w:szCs w:val="28"/>
        </w:rPr>
        <w:t xml:space="preserve">ь щодо придбання спеціального обладнання </w:t>
      </w:r>
      <w:r w:rsidRPr="00DB04E5">
        <w:rPr>
          <w:rFonts w:ascii="Times New Roman" w:hAnsi="Times New Roman" w:cs="Times New Roman"/>
          <w:sz w:val="28"/>
          <w:szCs w:val="28"/>
        </w:rPr>
        <w:t xml:space="preserve"> на суму 6 тис. грн. позабюджетних коштів.</w:t>
      </w:r>
    </w:p>
    <w:p w:rsidR="00DB04E5" w:rsidRPr="00DB04E5" w:rsidRDefault="00DB04E5" w:rsidP="00DB04E5">
      <w:pPr>
        <w:jc w:val="both"/>
        <w:rPr>
          <w:rFonts w:ascii="Times New Roman" w:hAnsi="Times New Roman" w:cs="Times New Roman"/>
          <w:sz w:val="28"/>
          <w:szCs w:val="28"/>
        </w:rPr>
      </w:pPr>
      <w:r w:rsidRPr="00DB04E5">
        <w:rPr>
          <w:rFonts w:ascii="Times New Roman" w:hAnsi="Times New Roman" w:cs="Times New Roman"/>
          <w:sz w:val="28"/>
          <w:szCs w:val="28"/>
        </w:rPr>
        <w:t xml:space="preserve">      Проте, у ЗДО №№8,10 не розроблено нові редакції статутів -  закладів дошкільної освіти комбінованого типу, у зв’язку з  утворенням у їх складі інклюзивних груп.</w:t>
      </w:r>
    </w:p>
    <w:p w:rsidR="005A37B6" w:rsidRPr="0070640C" w:rsidRDefault="005B23A8" w:rsidP="005A3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22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Виходячи з вищевикладеного та з метою виконання рішення 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колегії управління освіт</w:t>
      </w:r>
      <w:r w:rsidR="005A37B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Прилуцької міської ради від </w:t>
      </w:r>
      <w:r w:rsidR="00A422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5A37B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 трав</w:t>
      </w:r>
      <w:r w:rsidR="00A422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ня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2021 року з питання «</w:t>
      </w:r>
      <w:r w:rsidR="005A37B6">
        <w:rPr>
          <w:rFonts w:ascii="Times New Roman" w:hAnsi="Times New Roman" w:cs="Times New Roman"/>
          <w:sz w:val="28"/>
          <w:szCs w:val="28"/>
        </w:rPr>
        <w:t xml:space="preserve">Про організацію роботи інклюзивних груп у закладах дошкільної освіти №№8,10,29». </w:t>
      </w:r>
    </w:p>
    <w:p w:rsidR="005A37B6" w:rsidRDefault="005A37B6" w:rsidP="005A3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BA" w:rsidRDefault="00A422BA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НАКАЗУЮ:</w:t>
      </w:r>
    </w:p>
    <w:p w:rsidR="00C13006" w:rsidRPr="00C13006" w:rsidRDefault="00C13006" w:rsidP="00C13006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Відмітити належне оформлення ІПР </w:t>
      </w:r>
      <w:r w:rsidR="00BF40CD">
        <w:rPr>
          <w:rFonts w:ascii="Times New Roman" w:hAnsi="Times New Roman" w:cs="Times New Roman"/>
          <w:sz w:val="28"/>
          <w:szCs w:val="28"/>
        </w:rPr>
        <w:t xml:space="preserve">у </w:t>
      </w:r>
      <w:r w:rsidRPr="00C13006">
        <w:rPr>
          <w:rFonts w:ascii="Times New Roman" w:hAnsi="Times New Roman" w:cs="Times New Roman"/>
          <w:sz w:val="28"/>
          <w:szCs w:val="28"/>
        </w:rPr>
        <w:t>ЗДО №29 (директор Бондаренко Т.В.).</w:t>
      </w:r>
    </w:p>
    <w:p w:rsidR="00C13006" w:rsidRPr="00C13006" w:rsidRDefault="00C13006" w:rsidP="00C13006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Директорам  ЗДО №8, №10 (Ляшенко О.І., </w:t>
      </w:r>
      <w:proofErr w:type="spellStart"/>
      <w:r w:rsidRPr="00C13006">
        <w:rPr>
          <w:rFonts w:ascii="Times New Roman" w:hAnsi="Times New Roman" w:cs="Times New Roman"/>
          <w:sz w:val="28"/>
          <w:szCs w:val="28"/>
        </w:rPr>
        <w:t>Дрожнікова</w:t>
      </w:r>
      <w:proofErr w:type="spellEnd"/>
      <w:r w:rsidRPr="00C13006">
        <w:rPr>
          <w:rFonts w:ascii="Times New Roman" w:hAnsi="Times New Roman" w:cs="Times New Roman"/>
          <w:sz w:val="28"/>
          <w:szCs w:val="28"/>
        </w:rPr>
        <w:t xml:space="preserve"> Л.В.):</w:t>
      </w:r>
    </w:p>
    <w:p w:rsidR="00C13006" w:rsidRPr="00C13006" w:rsidRDefault="00C13006" w:rsidP="00C130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>2.1.Розробити нову редакцію статуту закладу дошкільної освіти комбінованого типу та подати в управління освіти до 10 червня 2021 року.</w:t>
      </w:r>
    </w:p>
    <w:p w:rsidR="00C13006" w:rsidRPr="00C13006" w:rsidRDefault="00C13006" w:rsidP="00C130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2.2.Рекомендувати команді психолого-педагогічного  супроводу взяти за зразок  змістовність заповнення ІПР </w:t>
      </w:r>
      <w:r w:rsidR="00BF40CD">
        <w:rPr>
          <w:rFonts w:ascii="Times New Roman" w:hAnsi="Times New Roman" w:cs="Times New Roman"/>
          <w:sz w:val="28"/>
          <w:szCs w:val="28"/>
        </w:rPr>
        <w:t xml:space="preserve">у </w:t>
      </w:r>
      <w:r w:rsidRPr="00C13006">
        <w:rPr>
          <w:rFonts w:ascii="Times New Roman" w:hAnsi="Times New Roman" w:cs="Times New Roman"/>
          <w:sz w:val="28"/>
          <w:szCs w:val="28"/>
        </w:rPr>
        <w:t>ЗДО №29.</w:t>
      </w:r>
    </w:p>
    <w:p w:rsidR="00C13006" w:rsidRPr="00C13006" w:rsidRDefault="00C13006" w:rsidP="00C130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2.3.В розділі </w:t>
      </w:r>
      <w:r w:rsidRPr="00C130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3006">
        <w:rPr>
          <w:rFonts w:ascii="Times New Roman" w:hAnsi="Times New Roman" w:cs="Times New Roman"/>
          <w:sz w:val="28"/>
          <w:szCs w:val="28"/>
        </w:rPr>
        <w:t xml:space="preserve">  ІПР зазначити всіх фахівців, які забезпечують </w:t>
      </w:r>
      <w:proofErr w:type="spellStart"/>
      <w:r w:rsidRPr="00C13006">
        <w:rPr>
          <w:rFonts w:ascii="Times New Roman" w:hAnsi="Times New Roman" w:cs="Times New Roman"/>
          <w:sz w:val="28"/>
          <w:szCs w:val="28"/>
        </w:rPr>
        <w:t>корекційно-розвиткові</w:t>
      </w:r>
      <w:proofErr w:type="spellEnd"/>
      <w:r w:rsidRPr="00C13006">
        <w:rPr>
          <w:rFonts w:ascii="Times New Roman" w:hAnsi="Times New Roman" w:cs="Times New Roman"/>
          <w:sz w:val="28"/>
          <w:szCs w:val="28"/>
        </w:rPr>
        <w:t xml:space="preserve"> послуги дитини з ООП відповідно до висновку </w:t>
      </w:r>
      <w:proofErr w:type="spellStart"/>
      <w:r w:rsidRPr="00C13006">
        <w:rPr>
          <w:rFonts w:ascii="Times New Roman" w:hAnsi="Times New Roman" w:cs="Times New Roman"/>
          <w:sz w:val="28"/>
          <w:szCs w:val="28"/>
        </w:rPr>
        <w:t>ІРЦ</w:t>
      </w:r>
      <w:proofErr w:type="spellEnd"/>
      <w:r w:rsidRPr="00C13006">
        <w:rPr>
          <w:rFonts w:ascii="Times New Roman" w:hAnsi="Times New Roman" w:cs="Times New Roman"/>
          <w:sz w:val="28"/>
          <w:szCs w:val="28"/>
        </w:rPr>
        <w:t>.</w:t>
      </w:r>
    </w:p>
    <w:p w:rsidR="00C13006" w:rsidRPr="00C13006" w:rsidRDefault="00C13006" w:rsidP="00C130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2.4. В розділі </w:t>
      </w:r>
      <w:r w:rsidRPr="00C1300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13006">
        <w:rPr>
          <w:rFonts w:ascii="Times New Roman" w:hAnsi="Times New Roman" w:cs="Times New Roman"/>
          <w:sz w:val="28"/>
          <w:szCs w:val="28"/>
        </w:rPr>
        <w:t xml:space="preserve">  ІПР вчасно вносити дані про засідання команди психолого-педагогічного супроводу, вказуючи дату, присутніх, основні питання та короткий висновок.</w:t>
      </w:r>
    </w:p>
    <w:p w:rsidR="00C13006" w:rsidRPr="00C13006" w:rsidRDefault="00C13006" w:rsidP="00C130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2.5. Взяти під контроль ведення журналу обліку годин </w:t>
      </w:r>
      <w:proofErr w:type="spellStart"/>
      <w:r w:rsidRPr="00C13006">
        <w:rPr>
          <w:rFonts w:ascii="Times New Roman" w:hAnsi="Times New Roman" w:cs="Times New Roman"/>
          <w:sz w:val="28"/>
          <w:szCs w:val="28"/>
        </w:rPr>
        <w:t>корекційно-розвиткової</w:t>
      </w:r>
      <w:proofErr w:type="spellEnd"/>
      <w:r w:rsidRPr="00C13006">
        <w:rPr>
          <w:rFonts w:ascii="Times New Roman" w:hAnsi="Times New Roman" w:cs="Times New Roman"/>
          <w:sz w:val="28"/>
          <w:szCs w:val="28"/>
        </w:rPr>
        <w:t xml:space="preserve"> роботи.</w:t>
      </w:r>
    </w:p>
    <w:p w:rsidR="00C13006" w:rsidRDefault="00C13006" w:rsidP="00C13006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6">
        <w:rPr>
          <w:rFonts w:ascii="Times New Roman" w:hAnsi="Times New Roman" w:cs="Times New Roman"/>
          <w:sz w:val="28"/>
          <w:szCs w:val="28"/>
        </w:rPr>
        <w:t xml:space="preserve">   3. Директорам ЗДО №№8,10,29 (Ляшенко О.І., </w:t>
      </w:r>
      <w:proofErr w:type="spellStart"/>
      <w:r w:rsidRPr="00C13006">
        <w:rPr>
          <w:rFonts w:ascii="Times New Roman" w:hAnsi="Times New Roman" w:cs="Times New Roman"/>
          <w:sz w:val="28"/>
          <w:szCs w:val="28"/>
        </w:rPr>
        <w:t>Дрожнікова</w:t>
      </w:r>
      <w:proofErr w:type="spellEnd"/>
      <w:r w:rsidRPr="00C13006">
        <w:rPr>
          <w:rFonts w:ascii="Times New Roman" w:hAnsi="Times New Roman" w:cs="Times New Roman"/>
          <w:sz w:val="28"/>
          <w:szCs w:val="28"/>
        </w:rPr>
        <w:t xml:space="preserve"> Л.В.,Бондаренко Т.В.) продовжувати роботу щодо створення відповідного </w:t>
      </w:r>
      <w:proofErr w:type="spellStart"/>
      <w:r w:rsidRPr="00C13006">
        <w:rPr>
          <w:rFonts w:ascii="Times New Roman" w:hAnsi="Times New Roman" w:cs="Times New Roman"/>
          <w:sz w:val="28"/>
          <w:szCs w:val="28"/>
        </w:rPr>
        <w:t>корекційно-розвиткового</w:t>
      </w:r>
      <w:proofErr w:type="spellEnd"/>
      <w:r w:rsidRPr="00C13006">
        <w:rPr>
          <w:rFonts w:ascii="Times New Roman" w:hAnsi="Times New Roman" w:cs="Times New Roman"/>
          <w:sz w:val="28"/>
          <w:szCs w:val="28"/>
        </w:rPr>
        <w:t xml:space="preserve"> середовища для дітей з ООП, які відвідують інклюзивні групи. </w:t>
      </w:r>
    </w:p>
    <w:p w:rsidR="00CB0F66" w:rsidRPr="00C13006" w:rsidRDefault="00CB0F66" w:rsidP="00C13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</w:t>
      </w:r>
      <w:r w:rsidR="00C92EAC">
        <w:rPr>
          <w:rFonts w:ascii="Times New Roman" w:hAnsi="Times New Roman" w:cs="Times New Roman"/>
          <w:sz w:val="28"/>
          <w:szCs w:val="28"/>
        </w:rPr>
        <w:t xml:space="preserve">даного </w:t>
      </w:r>
      <w:r>
        <w:rPr>
          <w:rFonts w:ascii="Times New Roman" w:hAnsi="Times New Roman" w:cs="Times New Roman"/>
          <w:sz w:val="28"/>
          <w:szCs w:val="28"/>
        </w:rPr>
        <w:t>наказу покласти</w:t>
      </w:r>
      <w:r w:rsidR="00C92EAC">
        <w:rPr>
          <w:rFonts w:ascii="Times New Roman" w:hAnsi="Times New Roman" w:cs="Times New Roman"/>
          <w:sz w:val="28"/>
          <w:szCs w:val="28"/>
        </w:rPr>
        <w:t xml:space="preserve"> на головного спеціаліста управління освіти </w:t>
      </w:r>
      <w:proofErr w:type="spellStart"/>
      <w:r w:rsidR="00C92EAC">
        <w:rPr>
          <w:rFonts w:ascii="Times New Roman" w:hAnsi="Times New Roman" w:cs="Times New Roman"/>
          <w:sz w:val="28"/>
          <w:szCs w:val="28"/>
        </w:rPr>
        <w:t>Лазебну</w:t>
      </w:r>
      <w:proofErr w:type="spellEnd"/>
      <w:r w:rsidR="00C92EAC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C13006" w:rsidRDefault="00C13006" w:rsidP="00C13006">
      <w:pPr>
        <w:jc w:val="both"/>
        <w:rPr>
          <w:sz w:val="28"/>
          <w:szCs w:val="28"/>
        </w:rPr>
      </w:pPr>
    </w:p>
    <w:p w:rsidR="00C13006" w:rsidRDefault="00C13006" w:rsidP="00C13006">
      <w:pPr>
        <w:ind w:left="720"/>
        <w:jc w:val="both"/>
        <w:rPr>
          <w:sz w:val="28"/>
          <w:szCs w:val="28"/>
        </w:rPr>
      </w:pPr>
    </w:p>
    <w:p w:rsidR="00892769" w:rsidRDefault="00F276AA" w:rsidP="004708ED">
      <w:pPr>
        <w:tabs>
          <w:tab w:val="left" w:pos="4053"/>
        </w:tabs>
        <w:jc w:val="both"/>
        <w:rPr>
          <w:b/>
          <w:i/>
        </w:rPr>
      </w:pPr>
      <w:proofErr w:type="spellStart"/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В.о</w:t>
      </w:r>
      <w:proofErr w:type="spellEnd"/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.</w:t>
      </w:r>
      <w:r w:rsidR="0056630E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</w:t>
      </w:r>
      <w:r w:rsidR="00891A95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</w:t>
      </w:r>
      <w:r w:rsidR="00892769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 w:rsidR="00891A95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</w:t>
      </w:r>
      <w:r w:rsidR="00892769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 w:rsidR="0056630E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     </w:t>
      </w:r>
      <w:r w:rsidR="00891A95">
        <w:rPr>
          <w:rStyle w:val="413pt"/>
          <w:rFonts w:eastAsia="Courier New"/>
          <w:b w:val="0"/>
          <w:i w:val="0"/>
          <w:sz w:val="28"/>
          <w:szCs w:val="28"/>
        </w:rPr>
        <w:t xml:space="preserve">  </w:t>
      </w:r>
      <w:r w:rsidR="0056630E">
        <w:rPr>
          <w:rStyle w:val="413pt"/>
          <w:rFonts w:eastAsia="Courier New"/>
          <w:b w:val="0"/>
          <w:i w:val="0"/>
          <w:sz w:val="28"/>
          <w:szCs w:val="28"/>
        </w:rPr>
        <w:t xml:space="preserve">        </w:t>
      </w:r>
      <w:r>
        <w:rPr>
          <w:rStyle w:val="413pt"/>
          <w:rFonts w:eastAsia="Courier New"/>
          <w:b w:val="0"/>
          <w:i w:val="0"/>
          <w:sz w:val="28"/>
          <w:szCs w:val="28"/>
        </w:rPr>
        <w:t xml:space="preserve">                       О.П.</w:t>
      </w:r>
      <w:r w:rsidR="00892769">
        <w:rPr>
          <w:rStyle w:val="413pt"/>
          <w:rFonts w:eastAsia="Courier New"/>
          <w:b w:val="0"/>
          <w:i w:val="0"/>
          <w:sz w:val="28"/>
          <w:szCs w:val="28"/>
        </w:rPr>
        <w:t>К</w:t>
      </w:r>
      <w:r>
        <w:rPr>
          <w:rStyle w:val="413pt"/>
          <w:rFonts w:eastAsia="Courier New"/>
          <w:b w:val="0"/>
          <w:i w:val="0"/>
          <w:sz w:val="28"/>
          <w:szCs w:val="28"/>
        </w:rPr>
        <w:t>ОЛОШКО</w:t>
      </w:r>
    </w:p>
    <w:p w:rsidR="00B62FB6" w:rsidRDefault="00B62FB6" w:rsidP="004708ED">
      <w:pPr>
        <w:jc w:val="both"/>
      </w:pPr>
    </w:p>
    <w:sectPr w:rsidR="00B62FB6" w:rsidSect="002476C1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AE"/>
    <w:multiLevelType w:val="multilevel"/>
    <w:tmpl w:val="E3A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6B4B"/>
    <w:multiLevelType w:val="hybridMultilevel"/>
    <w:tmpl w:val="16C26D36"/>
    <w:lvl w:ilvl="0" w:tplc="74A2E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5B7438E"/>
    <w:multiLevelType w:val="hybridMultilevel"/>
    <w:tmpl w:val="B192CDD0"/>
    <w:lvl w:ilvl="0" w:tplc="319ED6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D7430"/>
    <w:multiLevelType w:val="multilevel"/>
    <w:tmpl w:val="C29A423C"/>
    <w:lvl w:ilvl="0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5">
    <w:nsid w:val="261832F3"/>
    <w:multiLevelType w:val="multilevel"/>
    <w:tmpl w:val="0B785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87E0632"/>
    <w:multiLevelType w:val="multilevel"/>
    <w:tmpl w:val="FE4A01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42AD26A1"/>
    <w:multiLevelType w:val="multilevel"/>
    <w:tmpl w:val="5B6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F5D1C"/>
    <w:multiLevelType w:val="hybridMultilevel"/>
    <w:tmpl w:val="F7A6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D6900"/>
    <w:multiLevelType w:val="hybridMultilevel"/>
    <w:tmpl w:val="35AEAAFA"/>
    <w:lvl w:ilvl="0" w:tplc="934C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7033A"/>
    <w:multiLevelType w:val="multilevel"/>
    <w:tmpl w:val="73B8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6463E"/>
    <w:multiLevelType w:val="hybridMultilevel"/>
    <w:tmpl w:val="418AB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C473B"/>
    <w:multiLevelType w:val="multilevel"/>
    <w:tmpl w:val="B7B295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2769"/>
    <w:rsid w:val="00056261"/>
    <w:rsid w:val="000B3A4B"/>
    <w:rsid w:val="000C28ED"/>
    <w:rsid w:val="000D5077"/>
    <w:rsid w:val="000D57EC"/>
    <w:rsid w:val="000D7F96"/>
    <w:rsid w:val="001210E8"/>
    <w:rsid w:val="001304A4"/>
    <w:rsid w:val="00153B78"/>
    <w:rsid w:val="00172BDD"/>
    <w:rsid w:val="00190C1F"/>
    <w:rsid w:val="001A1F8C"/>
    <w:rsid w:val="001B0628"/>
    <w:rsid w:val="001F7192"/>
    <w:rsid w:val="001F72DB"/>
    <w:rsid w:val="002476C1"/>
    <w:rsid w:val="00287E10"/>
    <w:rsid w:val="00453E90"/>
    <w:rsid w:val="004708ED"/>
    <w:rsid w:val="004728F4"/>
    <w:rsid w:val="004A70C5"/>
    <w:rsid w:val="004C0DC3"/>
    <w:rsid w:val="004F2751"/>
    <w:rsid w:val="0056630E"/>
    <w:rsid w:val="005833CF"/>
    <w:rsid w:val="0059681B"/>
    <w:rsid w:val="005A37B6"/>
    <w:rsid w:val="005B23A8"/>
    <w:rsid w:val="005C3145"/>
    <w:rsid w:val="005C78F7"/>
    <w:rsid w:val="005F3CD6"/>
    <w:rsid w:val="00601C25"/>
    <w:rsid w:val="006043A4"/>
    <w:rsid w:val="00614768"/>
    <w:rsid w:val="00655B0A"/>
    <w:rsid w:val="00675677"/>
    <w:rsid w:val="006B7A74"/>
    <w:rsid w:val="0070640C"/>
    <w:rsid w:val="00713B43"/>
    <w:rsid w:val="00743155"/>
    <w:rsid w:val="007A33D6"/>
    <w:rsid w:val="007B5E0E"/>
    <w:rsid w:val="007C52F6"/>
    <w:rsid w:val="00830718"/>
    <w:rsid w:val="008349C9"/>
    <w:rsid w:val="00854CAC"/>
    <w:rsid w:val="00872985"/>
    <w:rsid w:val="00891A95"/>
    <w:rsid w:val="00892769"/>
    <w:rsid w:val="008B4E5E"/>
    <w:rsid w:val="008C016B"/>
    <w:rsid w:val="00955901"/>
    <w:rsid w:val="009D145B"/>
    <w:rsid w:val="00A33106"/>
    <w:rsid w:val="00A422BA"/>
    <w:rsid w:val="00A549E4"/>
    <w:rsid w:val="00B04A45"/>
    <w:rsid w:val="00B3174B"/>
    <w:rsid w:val="00B62FB6"/>
    <w:rsid w:val="00B847AD"/>
    <w:rsid w:val="00BB172D"/>
    <w:rsid w:val="00BF16D0"/>
    <w:rsid w:val="00BF40CD"/>
    <w:rsid w:val="00C13006"/>
    <w:rsid w:val="00C43054"/>
    <w:rsid w:val="00C447F8"/>
    <w:rsid w:val="00C63E57"/>
    <w:rsid w:val="00C706A5"/>
    <w:rsid w:val="00C92EAC"/>
    <w:rsid w:val="00CB0F66"/>
    <w:rsid w:val="00CB52D0"/>
    <w:rsid w:val="00CD412C"/>
    <w:rsid w:val="00DB04E5"/>
    <w:rsid w:val="00DB4C14"/>
    <w:rsid w:val="00DE037B"/>
    <w:rsid w:val="00E14834"/>
    <w:rsid w:val="00E86BCC"/>
    <w:rsid w:val="00E95D09"/>
    <w:rsid w:val="00EC5327"/>
    <w:rsid w:val="00EE3F64"/>
    <w:rsid w:val="00F276AA"/>
    <w:rsid w:val="00F55733"/>
    <w:rsid w:val="00F7707B"/>
    <w:rsid w:val="00F854A8"/>
    <w:rsid w:val="00F9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5">
    <w:name w:val="Hyperlink"/>
    <w:basedOn w:val="a0"/>
    <w:uiPriority w:val="99"/>
    <w:semiHidden/>
    <w:unhideWhenUsed/>
    <w:rsid w:val="00E95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21</cp:revision>
  <cp:lastPrinted>2020-03-12T08:24:00Z</cp:lastPrinted>
  <dcterms:created xsi:type="dcterms:W3CDTF">2021-05-28T05:15:00Z</dcterms:created>
  <dcterms:modified xsi:type="dcterms:W3CDTF">2021-05-31T06:47:00Z</dcterms:modified>
</cp:coreProperties>
</file>