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04"/>
        <w:gridCol w:w="3177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2724C7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11</w:t>
            </w:r>
            <w:r w:rsidR="00FC189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січня </w:t>
            </w:r>
            <w:r w:rsidR="00FC189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A37B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A37B9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2724C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5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Про  проведення</w:t>
      </w:r>
      <w:r w:rsidRPr="00FC189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міського етапу 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обласної </w:t>
      </w:r>
      <w:proofErr w:type="spellStart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краєзнавчо</w:t>
      </w:r>
      <w:proofErr w:type="spellEnd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– патріотичної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акції учнівської молоді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</w:pPr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«Від роду і до роду </w:t>
      </w:r>
    </w:p>
    <w:p w:rsidR="00FC1895" w:rsidRDefault="00FC1895" w:rsidP="00FC189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збережем</w:t>
      </w:r>
      <w:proofErr w:type="spellEnd"/>
      <w:r w:rsidRPr="00FC189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 xml:space="preserve"> традиції народу</w:t>
      </w:r>
      <w:r w:rsidR="00E42CD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FC1895" w:rsidRDefault="00FC1895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833911" w:rsidRDefault="00833911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 виконання наказу управління освіти і науки  Чернігівської облдерж</w:t>
      </w:r>
      <w:r w:rsidR="00A37B9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адміністрації від 20 листопада  2017 року № 389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«Про проведення обласної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краєзнавчо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патріотичної акції учнівської молоді «Від роду і до роду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збережем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традиції народу</w:t>
      </w:r>
      <w:r w:rsidR="00A37B9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в 2017-2018 навчальному році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» та з метою формування в учнівської молоді національно – патріотичного світогляду в процесі пізнавальної та творчої діяльності засобами декоративно</w:t>
      </w:r>
      <w:r w:rsidR="00227D9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- ужиткового мистецтва, створення умов для оволодіння дітьми духовною культурою українського народу, виховання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громадянсько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– свідомої особистості </w:t>
      </w:r>
    </w:p>
    <w:p w:rsidR="00564A12" w:rsidRDefault="00564A12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spacing w:val="-2"/>
          <w:sz w:val="28"/>
          <w:szCs w:val="28"/>
        </w:rPr>
        <w:t>НАКАЗУЮ:</w:t>
      </w:r>
    </w:p>
    <w:p w:rsidR="0019799F" w:rsidRPr="00A37B9D" w:rsidRDefault="00833911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Провести 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 16</w:t>
      </w:r>
      <w:r w:rsidR="00E42C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січня 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 по 23  березня 2018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року міський етап обласної </w:t>
      </w:r>
      <w:proofErr w:type="spellStart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краєзнавчо</w:t>
      </w:r>
      <w:proofErr w:type="spellEnd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– патріотичної  акції  учнівської молоді «Від роду і до роду </w:t>
      </w:r>
      <w:proofErr w:type="spellStart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збережем</w:t>
      </w:r>
      <w:proofErr w:type="spellEnd"/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традиції народу»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(далі -  Акція)  відповідно до Положення Акції (додаток  №1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).</w:t>
      </w:r>
    </w:p>
    <w:p w:rsidR="0019799F" w:rsidRPr="00A37B9D" w:rsidRDefault="0019799F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Затвердити склад журі міського етапу Акції (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одаток №2).</w:t>
      </w:r>
    </w:p>
    <w:p w:rsidR="00096975" w:rsidRPr="00096975" w:rsidRDefault="00A37B9D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Директорам  ЗЗСО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,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ЦНТТМ,</w:t>
      </w:r>
      <w:r w:rsidR="00227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ЦТДЮ</w:t>
      </w:r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:</w:t>
      </w:r>
    </w:p>
    <w:p w:rsidR="0019799F" w:rsidRDefault="00096975" w:rsidP="002724C7">
      <w:pPr>
        <w:pStyle w:val="a3"/>
        <w:widowControl w:val="0"/>
        <w:numPr>
          <w:ilvl w:val="1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A37B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вести до відома учнівських та педагогічних колективів </w:t>
      </w:r>
      <w:r w:rsidR="00425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Положення  </w:t>
      </w:r>
      <w:bookmarkStart w:id="0" w:name="_GoBack"/>
      <w:bookmarkEnd w:id="0"/>
      <w:r w:rsidR="0019799F" w:rsidRPr="001979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Акції  та сприяти участі учнівської молоді в ній.</w:t>
      </w:r>
    </w:p>
    <w:p w:rsidR="00096975" w:rsidRPr="00096975" w:rsidRDefault="00096975" w:rsidP="002724C7">
      <w:pPr>
        <w:pStyle w:val="a3"/>
        <w:widowControl w:val="0"/>
        <w:numPr>
          <w:ilvl w:val="1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Подати конкурсні роботи в управління освіти (</w:t>
      </w:r>
      <w:r w:rsidR="002724C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Сайко Л.А.)                до 23 березня 2018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року.</w:t>
      </w:r>
    </w:p>
    <w:p w:rsidR="00096975" w:rsidRPr="00096975" w:rsidRDefault="00A37B9D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Спеціалісту управління освіти Сайко Л.А., м</w:t>
      </w:r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іському методичному  центру управління освіти  (</w:t>
      </w:r>
      <w:proofErr w:type="spellStart"/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Чернякова</w:t>
      </w:r>
      <w:proofErr w:type="spellEnd"/>
      <w:r w:rsid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С.М.) забезпечити організаційно - методичний супровід Акції.</w:t>
      </w:r>
    </w:p>
    <w:p w:rsidR="00096975" w:rsidRPr="0019799F" w:rsidRDefault="00096975" w:rsidP="002724C7">
      <w:pPr>
        <w:pStyle w:val="a3"/>
        <w:widowControl w:val="0"/>
        <w:numPr>
          <w:ilvl w:val="0"/>
          <w:numId w:val="5"/>
        </w:numPr>
        <w:tabs>
          <w:tab w:val="left" w:pos="405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Контроль за виконанням даного наказу  покласти на заступника начальника управління освіти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Ходюк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В.Г.</w:t>
      </w:r>
    </w:p>
    <w:p w:rsidR="00096975" w:rsidRDefault="00096975" w:rsidP="002724C7">
      <w:pPr>
        <w:widowControl w:val="0"/>
        <w:tabs>
          <w:tab w:val="left" w:pos="4053"/>
        </w:tabs>
        <w:spacing w:after="0" w:line="595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D26ADA" w:rsidRPr="00096975" w:rsidRDefault="00D26ADA" w:rsidP="00096975">
      <w:pPr>
        <w:widowControl w:val="0"/>
        <w:tabs>
          <w:tab w:val="left" w:pos="4053"/>
        </w:tabs>
        <w:spacing w:after="0" w:line="595" w:lineRule="exac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Начальник управління освіти</w:t>
      </w:r>
      <w:r w:rsidRPr="000969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096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ab/>
        <w:t>С.М.ВОВК</w:t>
      </w:r>
    </w:p>
    <w:p w:rsidR="00D26ADA" w:rsidRP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Default="004A55DA" w:rsidP="00227D92">
      <w:pPr>
        <w:tabs>
          <w:tab w:val="left" w:pos="709"/>
          <w:tab w:val="left" w:pos="81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>к 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55DA" w:rsidRDefault="004A55DA" w:rsidP="00096975">
      <w:pPr>
        <w:tabs>
          <w:tab w:val="left" w:pos="709"/>
          <w:tab w:val="left" w:pos="8145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до наказу управління освіти</w:t>
      </w:r>
    </w:p>
    <w:p w:rsidR="004A55DA" w:rsidRDefault="004A55DA" w:rsidP="00227D92">
      <w:pPr>
        <w:tabs>
          <w:tab w:val="left" w:pos="709"/>
          <w:tab w:val="left" w:pos="8145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4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11.01.2018 №5</w:t>
      </w:r>
    </w:p>
    <w:p w:rsidR="004A55DA" w:rsidRDefault="004A55DA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5DA" w:rsidRPr="00096975" w:rsidRDefault="004A55DA" w:rsidP="00096975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4A55DA" w:rsidRPr="00096975" w:rsidRDefault="00096975" w:rsidP="00096975">
      <w:pPr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обласну  </w:t>
      </w:r>
      <w:proofErr w:type="spellStart"/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 w:rsidR="00272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патріотичну акцію </w:t>
      </w:r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учнівської молоді «Від роду і до роду </w:t>
      </w:r>
      <w:proofErr w:type="spellStart"/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 w:rsidR="004A55DA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4A55DA" w:rsidRPr="00096975" w:rsidRDefault="004A55DA" w:rsidP="004A55DA">
      <w:pPr>
        <w:pStyle w:val="a3"/>
        <w:numPr>
          <w:ilvl w:val="0"/>
          <w:numId w:val="3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A55DA" w:rsidRPr="002724C7" w:rsidRDefault="002724C7" w:rsidP="002724C7">
      <w:pPr>
        <w:pStyle w:val="a3"/>
        <w:numPr>
          <w:ilvl w:val="1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краєзнавчо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патріотична акція</w:t>
      </w:r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 молоді «Від роду і до роду </w:t>
      </w:r>
      <w:proofErr w:type="spellStart"/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>збережем</w:t>
      </w:r>
      <w:proofErr w:type="spellEnd"/>
      <w:r w:rsidR="004A55DA"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 традиції народу»(далі – Акція) проводиться з метою: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еалізації Концепції національно-патріотичного виховання дітей та молоді, затвердженої наказом Міністерства освіти і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науки України від 16 червня 2015 року №641;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провадження системи національно-патріотичного виховання учнівської молоді засобами дослідницько-краєзнавчої та творчо – мистецької діяльності;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алучення учнівської молоді до краєзнавчого руху на Чернігівщині;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прияння активізації діяльності учнівської молоді з вивчення історії рідного краю, його культури, звичаїв, традицій, узагальнення багатогранного народного мистецького досвіду;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ормування ціннісного сприймання народних мистецьких традицій та пристосування їх до сучасного життя;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икористання набутих знань у власній творчій діяльності;</w:t>
      </w:r>
    </w:p>
    <w:p w:rsidR="004A55DA" w:rsidRDefault="004A55DA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в учнівської молоді любові до своєї Батьківщини, духовності, моральності, шанобливого ставлення до національних надбань, готовності до практичного застосування придбаних навичок для блага рідної країни;</w:t>
      </w:r>
    </w:p>
    <w:p w:rsidR="004A55DA" w:rsidRDefault="002724C7" w:rsidP="004A55DA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A55DA">
        <w:rPr>
          <w:rFonts w:ascii="Times New Roman" w:hAnsi="Times New Roman" w:cs="Times New Roman"/>
          <w:sz w:val="28"/>
          <w:szCs w:val="28"/>
          <w:lang w:val="uk-UA"/>
        </w:rPr>
        <w:t>озвиток індивідуальних творчих здібностей підлітків як стимул їх подальшого духовного життя.</w:t>
      </w:r>
    </w:p>
    <w:p w:rsidR="004A55DA" w:rsidRDefault="004A55DA" w:rsidP="004A55DA">
      <w:pPr>
        <w:pStyle w:val="a3"/>
        <w:tabs>
          <w:tab w:val="left" w:pos="709"/>
        </w:tabs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911" w:rsidRPr="002724C7" w:rsidRDefault="004A55DA" w:rsidP="00270D42">
      <w:pPr>
        <w:pStyle w:val="a3"/>
        <w:numPr>
          <w:ilvl w:val="1"/>
          <w:numId w:val="3"/>
        </w:num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24C7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Організатором  Акції є </w:t>
      </w:r>
      <w:r w:rsidR="002724C7">
        <w:rPr>
          <w:rFonts w:ascii="Times New Roman" w:hAnsi="Times New Roman" w:cs="Times New Roman"/>
          <w:sz w:val="28"/>
          <w:szCs w:val="28"/>
          <w:lang w:val="uk-UA"/>
        </w:rPr>
        <w:t>позашкільний навчальний заклад «Центр дитячого та юнацького туризму та екскурсій»</w:t>
      </w:r>
    </w:p>
    <w:p w:rsidR="00270D42" w:rsidRPr="00096975" w:rsidRDefault="00270D42" w:rsidP="00227D9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ІІ. Учасники Акції</w:t>
      </w:r>
    </w:p>
    <w:p w:rsidR="00270D42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До участі в Акції запрошуються учні закладів </w:t>
      </w:r>
      <w:r w:rsidR="002724C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та вихованці ЦНТТМ,ЦТДЮ за двома віковими групами:</w:t>
      </w:r>
    </w:p>
    <w:p w:rsidR="00270D42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Середня - 11-14 років, старша – 15-17 років.</w:t>
      </w:r>
    </w:p>
    <w:p w:rsidR="006C7E68" w:rsidRDefault="00270D42" w:rsidP="00270D4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Під час проведення Акції обробка персональних даних учасників здійснюється з урахуванням вимог Закону України «Про захист персональних даних».</w:t>
      </w:r>
    </w:p>
    <w:p w:rsidR="00270D42" w:rsidRPr="00096975" w:rsidRDefault="006C7E68" w:rsidP="00FD7EDD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833911" w:rsidRPr="000969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D7EDD" w:rsidRPr="0009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Умови проведення Акції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Акція проводиться в два етапи:</w:t>
      </w:r>
    </w:p>
    <w:p w:rsidR="00FD7EDD" w:rsidRDefault="002724C7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 - міський – з 16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 xml:space="preserve"> січня по 2</w:t>
      </w:r>
      <w:r>
        <w:rPr>
          <w:rFonts w:ascii="Times New Roman" w:hAnsi="Times New Roman" w:cs="Times New Roman"/>
          <w:sz w:val="28"/>
          <w:szCs w:val="28"/>
          <w:lang w:val="uk-UA"/>
        </w:rPr>
        <w:t>3 березня 2018</w:t>
      </w:r>
      <w:r w:rsidR="00FD7EDD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096975" w:rsidRDefault="002724C7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– обласний  - квітень 2018</w:t>
      </w:r>
      <w:r w:rsidR="00FD7EDD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Конкурсні роботи  повинні складатися з двох частин:</w:t>
      </w:r>
    </w:p>
    <w:p w:rsidR="00FD7EDD" w:rsidRDefault="00FD7EDD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Перша – теоретична, в якій учасники описують результати власних досліджень з історії виникнення, розвитку та поширення в даній місцевості одного з видів декоративно-ужиткового мистецтва( який обирають за власним бажанням)</w:t>
      </w:r>
      <w:r w:rsidR="001823CE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висвітлюють співпрацю з народними майстрами , які  </w:t>
      </w:r>
      <w:r w:rsidR="00100899">
        <w:rPr>
          <w:rFonts w:ascii="Times New Roman" w:hAnsi="Times New Roman" w:cs="Times New Roman"/>
          <w:sz w:val="28"/>
          <w:szCs w:val="28"/>
          <w:lang w:val="uk-UA"/>
        </w:rPr>
        <w:t>відроджують давні народні ремесла або опановують сучасні способи виготовлення мистецьких виробів, описують особисті успіхи у творчій діяльності;</w:t>
      </w:r>
    </w:p>
    <w:p w:rsidR="00100899" w:rsidRDefault="00100899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 – творча, в якій учасники створюють власний виріб. Учням надається можливість  самостійного  вибору техніки виконання і форми виробу декоративно-ужиткового мистецтва та матеріалу для його виготовлення. В роботі може бути використаний як один з давніх прийомів традиційного народного ремесла, так і сучасний спосіб створення художнього виробу. Це може бути: вишивка нитками, бісером, стрічками, випалювання, витинанка, аплікація, виріб з паперу, соломки, лози, глини та інших матеріалів.</w:t>
      </w:r>
    </w:p>
    <w:p w:rsidR="00376B35" w:rsidRDefault="00376B35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Необхідною умовою виконання творчої частини конкурсної роботи  є її тематичне, національно-патріотичне спрямування. В роботі можуть бути відображені: національна символіка, народний одяг та предмети побуту українців, народні традиційні обрядові свята, історичні місця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архітектурні пам’ятники нашого краю, видатні особистості Чернігівщини, герби населених пунктів.</w:t>
      </w:r>
    </w:p>
    <w:p w:rsidR="00376B35" w:rsidRDefault="00376B35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Конкурсні роботи можуть бути як колективними  так  й індивідуальними.</w:t>
      </w:r>
    </w:p>
    <w:p w:rsidR="00376B35" w:rsidRDefault="00376B35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 Мате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ріали конкурсної роботи викладаю</w:t>
      </w:r>
      <w:r>
        <w:rPr>
          <w:rFonts w:ascii="Times New Roman" w:hAnsi="Times New Roman" w:cs="Times New Roman"/>
          <w:sz w:val="28"/>
          <w:szCs w:val="28"/>
          <w:lang w:val="uk-UA"/>
        </w:rPr>
        <w:t>тьс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я державною мовою та подаю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в друкованому вигляді, а також на електронному носії інформації(документ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uk-UA"/>
        </w:rPr>
        <w:t>, шрифт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76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інтервал 1,5) обсягом до 10 сторінок основного тексту. У додатку до роботи обсягом до 10 сторінок розміщуються  фотографії (розмір 10 х 15), що відображають етапи пошукової роботи учасників, зустрічі з народними майстрами та майстер-класи виготовлення творчих робіт, копії давніх світлин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зразками виробів декоративно-ужиткового мистецтва, застосування цих предметів в повсякденному житті місцевого населення.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титульній сторінці зазначаються: назва адміністративно – територіальної одиниці, повне найменування навчального закладу(згідно статуту або положення) та його підпорядкованість, тема краєзнавчо-дослідницької роботи, рік написання.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другій сторінці зазначаються: прізвище, ім’я автора конкурсної роботи або кожного з членів авторської групи із зазначенням навчального закладу, класу(групи), року народження, домашньої адреси, назви авторського колективу.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останньому аркуші зазначається список інформаційних джерел, які були використані при підготовці конкурсної роботи.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3.6. Критерії оцінювання конкурсних робіт: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теоретична частина: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Відповідність тематиці та вимогам щодо оформлення роботи -15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Унікальність матеріалу -20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значимість пошуково-дослідницької та суспільно-корисної роботи, виховний аспект – 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Змістовність та якість оформлення роботи, стиль, грамотність, охайність – 15 балів;</w:t>
      </w:r>
    </w:p>
    <w:p w:rsidR="006D0A33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зібраних матеріалів в навчально-виховному процесі – 15 балів;</w:t>
      </w:r>
    </w:p>
    <w:p w:rsidR="00E0260A" w:rsidRDefault="006D0A33" w:rsidP="00FD7EDD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Якість додаткового ілюстративного матеріалу, наявність в ньому фото та документальних свідчень пошукової роботи учнів, копій давніх світлин – 15 балів.</w:t>
      </w:r>
    </w:p>
    <w:p w:rsidR="006D0A33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творча частина:</w:t>
      </w:r>
    </w:p>
    <w:p w:rsidR="00E0260A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Відповідність тематиці, оригінальність, майстерність, креативність, якість, творчий підхід – 35 балів.</w:t>
      </w:r>
    </w:p>
    <w:p w:rsidR="00E0260A" w:rsidRDefault="00E0260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 Переможцями Акції стають учасники, які набрали найбільшу кількість балів.</w:t>
      </w:r>
    </w:p>
    <w:p w:rsidR="00B003EA" w:rsidRDefault="00B003EA" w:rsidP="00E026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 Підсумком другого етапу Акції стане проведення зльоту переможців і лауреатів акції, що відбудеться у червні 2016 року на базі позашкільного навчального закладу «Центр дитячого та юнацького туризму і екскурсій».</w:t>
      </w:r>
    </w:p>
    <w:p w:rsidR="002724C7" w:rsidRDefault="002724C7" w:rsidP="00B00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3EA" w:rsidRPr="00096975" w:rsidRDefault="00B003EA" w:rsidP="00B003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</w:t>
      </w:r>
      <w:r w:rsidRPr="000969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6975">
        <w:rPr>
          <w:rFonts w:ascii="Times New Roman" w:hAnsi="Times New Roman" w:cs="Times New Roman"/>
          <w:b/>
          <w:sz w:val="28"/>
          <w:szCs w:val="28"/>
          <w:lang w:val="uk-UA"/>
        </w:rPr>
        <w:t>. Фінансові умови проведення Акції</w:t>
      </w:r>
    </w:p>
    <w:p w:rsidR="00096975" w:rsidRDefault="00B003EA" w:rsidP="00B003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організацію та проведення Акції здійснюється за рахунок коштів,  не заборонених чинним </w:t>
      </w:r>
      <w:r w:rsidR="00833911">
        <w:rPr>
          <w:rFonts w:ascii="Times New Roman" w:hAnsi="Times New Roman" w:cs="Times New Roman"/>
          <w:sz w:val="28"/>
          <w:szCs w:val="28"/>
          <w:lang w:val="uk-UA"/>
        </w:rPr>
        <w:t>законодавством України.</w:t>
      </w:r>
    </w:p>
    <w:p w:rsidR="00096975" w:rsidRDefault="00096975" w:rsidP="000969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03EA" w:rsidRDefault="00096975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Додаток №2</w:t>
      </w:r>
    </w:p>
    <w:p w:rsidR="00227D92" w:rsidRDefault="00853771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96975">
        <w:rPr>
          <w:rFonts w:ascii="Times New Roman" w:hAnsi="Times New Roman" w:cs="Times New Roman"/>
          <w:sz w:val="28"/>
          <w:szCs w:val="28"/>
          <w:lang w:val="uk-UA"/>
        </w:rPr>
        <w:t xml:space="preserve">о наказу управління освіти </w:t>
      </w:r>
    </w:p>
    <w:p w:rsidR="00096975" w:rsidRDefault="00425197" w:rsidP="00564A12">
      <w:pPr>
        <w:tabs>
          <w:tab w:val="left" w:pos="75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11.01.2018 №5</w:t>
      </w:r>
      <w:r w:rsidR="0009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975" w:rsidRPr="004B4B36" w:rsidRDefault="00096975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B36">
        <w:rPr>
          <w:rFonts w:ascii="Times New Roman" w:hAnsi="Times New Roman" w:cs="Times New Roman"/>
          <w:b/>
          <w:sz w:val="28"/>
          <w:szCs w:val="28"/>
          <w:lang w:val="uk-UA"/>
        </w:rPr>
        <w:t>Склад  журі</w:t>
      </w:r>
    </w:p>
    <w:p w:rsidR="004B4B36" w:rsidRDefault="00096975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771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</w:t>
      </w:r>
      <w:r w:rsidR="00853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</w:t>
      </w:r>
      <w:proofErr w:type="spellStart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>краєзнавчо</w:t>
      </w:r>
      <w:proofErr w:type="spellEnd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патріотичної акції учнівської молоді «Від роду і до роду </w:t>
      </w:r>
      <w:proofErr w:type="spellStart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>збережем</w:t>
      </w:r>
      <w:proofErr w:type="spellEnd"/>
      <w:r w:rsidR="004B4B36" w:rsidRPr="004B4B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традиції народу»</w:t>
      </w:r>
    </w:p>
    <w:p w:rsidR="00900F4D" w:rsidRDefault="00900F4D" w:rsidP="004B4B36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Сайко Л.А. – спеціаліст управління освіти , голова журі;</w:t>
      </w:r>
    </w:p>
    <w:p w:rsidR="00900F4D" w:rsidRPr="00853771" w:rsidRDefault="00900F4D" w:rsidP="00900F4D">
      <w:pPr>
        <w:pStyle w:val="a3"/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Члени  журі: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>Гуляєва Т.М. – спеціаліст управління освіти;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Гапченко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Л.М. – методист  міського  методичного центру управління освіти;</w:t>
      </w:r>
    </w:p>
    <w:p w:rsidR="00900F4D" w:rsidRPr="00853771" w:rsidRDefault="00900F4D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Савченко Т.М. – директор ЦТДЮ;</w:t>
      </w:r>
    </w:p>
    <w:p w:rsidR="00900F4D" w:rsidRPr="00853771" w:rsidRDefault="00853771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Фроленко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І.С. – директор ЦНТТМ;</w:t>
      </w:r>
    </w:p>
    <w:p w:rsidR="00853771" w:rsidRPr="00853771" w:rsidRDefault="00853771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Чередніченко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М.Г. – методист відділу художньо-естетичного відділу ЦТДЮ;</w:t>
      </w:r>
    </w:p>
    <w:p w:rsidR="00853771" w:rsidRDefault="00853771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771">
        <w:rPr>
          <w:rFonts w:ascii="Times New Roman" w:hAnsi="Times New Roman" w:cs="Times New Roman"/>
          <w:sz w:val="28"/>
          <w:szCs w:val="28"/>
          <w:lang w:val="uk-UA"/>
        </w:rPr>
        <w:t>Шигань</w:t>
      </w:r>
      <w:proofErr w:type="spellEnd"/>
      <w:r w:rsidRPr="00853771">
        <w:rPr>
          <w:rFonts w:ascii="Times New Roman" w:hAnsi="Times New Roman" w:cs="Times New Roman"/>
          <w:sz w:val="28"/>
          <w:szCs w:val="28"/>
          <w:lang w:val="uk-UA"/>
        </w:rPr>
        <w:t xml:space="preserve"> Н.Д – керівник – методист зразкової студії образотворчого мистецтва «Палітра»</w:t>
      </w:r>
      <w:r w:rsidR="00227D92">
        <w:rPr>
          <w:rFonts w:ascii="Times New Roman" w:hAnsi="Times New Roman" w:cs="Times New Roman"/>
          <w:sz w:val="28"/>
          <w:szCs w:val="28"/>
          <w:lang w:val="uk-UA"/>
        </w:rPr>
        <w:t xml:space="preserve"> ЦТДЮ ;</w:t>
      </w:r>
    </w:p>
    <w:p w:rsidR="00227D92" w:rsidRPr="00853771" w:rsidRDefault="00227D92" w:rsidP="00900F4D">
      <w:pPr>
        <w:pStyle w:val="a3"/>
        <w:numPr>
          <w:ilvl w:val="0"/>
          <w:numId w:val="7"/>
        </w:num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Чепурна О.А. – вчитель обслуговуючої праці гімназії №5 імені Віктора Андрійовича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Затолокіна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975" w:rsidRPr="00096975" w:rsidRDefault="00096975" w:rsidP="00096975">
      <w:pPr>
        <w:tabs>
          <w:tab w:val="left" w:pos="7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6975" w:rsidRPr="00096975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3C4290B"/>
    <w:multiLevelType w:val="hybridMultilevel"/>
    <w:tmpl w:val="FB70B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E68"/>
    <w:multiLevelType w:val="multilevel"/>
    <w:tmpl w:val="34EA85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AE44961"/>
    <w:multiLevelType w:val="multilevel"/>
    <w:tmpl w:val="55642EC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  <w:color w:val="000000"/>
      </w:rPr>
    </w:lvl>
  </w:abstractNum>
  <w:abstractNum w:abstractNumId="4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713F1"/>
    <w:multiLevelType w:val="hybridMultilevel"/>
    <w:tmpl w:val="6CE0684E"/>
    <w:lvl w:ilvl="0" w:tplc="7C6EF5C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6F5A84"/>
    <w:multiLevelType w:val="hybridMultilevel"/>
    <w:tmpl w:val="06869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52D10"/>
    <w:rsid w:val="00096975"/>
    <w:rsid w:val="000A768C"/>
    <w:rsid w:val="00100899"/>
    <w:rsid w:val="001823CE"/>
    <w:rsid w:val="0019799F"/>
    <w:rsid w:val="001C47D5"/>
    <w:rsid w:val="00227D92"/>
    <w:rsid w:val="00254A5C"/>
    <w:rsid w:val="00270D42"/>
    <w:rsid w:val="002724C7"/>
    <w:rsid w:val="0037517D"/>
    <w:rsid w:val="00376B35"/>
    <w:rsid w:val="003978A4"/>
    <w:rsid w:val="00425197"/>
    <w:rsid w:val="004A55DA"/>
    <w:rsid w:val="004B4B36"/>
    <w:rsid w:val="00515861"/>
    <w:rsid w:val="00564A12"/>
    <w:rsid w:val="00565350"/>
    <w:rsid w:val="006C7E68"/>
    <w:rsid w:val="006D0A33"/>
    <w:rsid w:val="00824C93"/>
    <w:rsid w:val="00833911"/>
    <w:rsid w:val="00853771"/>
    <w:rsid w:val="00862FF5"/>
    <w:rsid w:val="00876FA5"/>
    <w:rsid w:val="008D71A2"/>
    <w:rsid w:val="008E3DA5"/>
    <w:rsid w:val="008F35C9"/>
    <w:rsid w:val="00900F4D"/>
    <w:rsid w:val="00960A08"/>
    <w:rsid w:val="00A13D5E"/>
    <w:rsid w:val="00A37B9D"/>
    <w:rsid w:val="00B003EA"/>
    <w:rsid w:val="00BC1B2B"/>
    <w:rsid w:val="00CD5B91"/>
    <w:rsid w:val="00CD7140"/>
    <w:rsid w:val="00D26ADA"/>
    <w:rsid w:val="00D97407"/>
    <w:rsid w:val="00E0260A"/>
    <w:rsid w:val="00E42CDF"/>
    <w:rsid w:val="00EC0825"/>
    <w:rsid w:val="00EE2689"/>
    <w:rsid w:val="00FC1895"/>
    <w:rsid w:val="00FD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5264</Words>
  <Characters>3002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2018-01-15T08:37:00Z</dcterms:created>
  <dcterms:modified xsi:type="dcterms:W3CDTF">2018-01-15T08:37:00Z</dcterms:modified>
</cp:coreProperties>
</file>