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48" w:rsidRDefault="00715609">
      <w:r>
        <w:rPr>
          <w:noProof/>
          <w:lang w:eastAsia="uk-UA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19050</wp:posOffset>
            </wp:positionV>
            <wp:extent cx="410210" cy="546735"/>
            <wp:effectExtent l="0" t="0" r="0" b="0"/>
            <wp:wrapSquare wrapText="bothSides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348" w:rsidRDefault="00CC6348">
      <w:pPr>
        <w:jc w:val="center"/>
        <w:rPr>
          <w:rFonts w:ascii="Times New Roman" w:hAnsi="Times New Roman" w:cs="Times New Roman"/>
          <w:b/>
          <w:sz w:val="28"/>
        </w:rPr>
      </w:pPr>
    </w:p>
    <w:p w:rsidR="00CC6348" w:rsidRDefault="00CC6348">
      <w:pPr>
        <w:jc w:val="center"/>
        <w:rPr>
          <w:rFonts w:ascii="Times New Roman" w:hAnsi="Times New Roman" w:cs="Times New Roman"/>
          <w:b/>
          <w:sz w:val="28"/>
        </w:rPr>
      </w:pPr>
    </w:p>
    <w:p w:rsidR="00CC6348" w:rsidRDefault="007156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Україна</w:t>
      </w:r>
    </w:p>
    <w:p w:rsidR="00CC6348" w:rsidRDefault="007156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Прилуцька міська рада</w:t>
      </w:r>
    </w:p>
    <w:p w:rsidR="00CC6348" w:rsidRDefault="007156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Чернігівська область</w:t>
      </w:r>
    </w:p>
    <w:p w:rsidR="00CC6348" w:rsidRDefault="007156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Управління освіти</w:t>
      </w:r>
    </w:p>
    <w:p w:rsidR="00CC6348" w:rsidRDefault="00CC6348">
      <w:pPr>
        <w:jc w:val="center"/>
        <w:rPr>
          <w:rFonts w:ascii="Times New Roman" w:hAnsi="Times New Roman" w:cs="Times New Roman"/>
          <w:b/>
          <w:sz w:val="28"/>
        </w:rPr>
      </w:pPr>
    </w:p>
    <w:p w:rsidR="00CC6348" w:rsidRPr="009F7526" w:rsidRDefault="00715609">
      <w:pPr>
        <w:jc w:val="center"/>
        <w:rPr>
          <w:rFonts w:ascii="Times New Roman" w:hAnsi="Times New Roman" w:cs="Times New Roman"/>
          <w:b/>
        </w:rPr>
      </w:pPr>
      <w:r w:rsidRPr="009F7526">
        <w:rPr>
          <w:rFonts w:ascii="Times New Roman" w:hAnsi="Times New Roman" w:cs="Times New Roman"/>
          <w:b/>
        </w:rPr>
        <w:t>НАКАЗ</w:t>
      </w:r>
    </w:p>
    <w:p w:rsidR="00A41BF0" w:rsidRDefault="00715609" w:rsidP="00A41BF0">
      <w:pPr>
        <w:jc w:val="center"/>
        <w:rPr>
          <w:rFonts w:ascii="Times New Roman" w:hAnsi="Times New Roman" w:cs="Times New Roman"/>
        </w:rPr>
      </w:pPr>
      <w:r w:rsidRPr="009F7526">
        <w:rPr>
          <w:rFonts w:ascii="Times New Roman" w:hAnsi="Times New Roman" w:cs="Times New Roman"/>
        </w:rPr>
        <w:t>м. Прилуки</w:t>
      </w:r>
    </w:p>
    <w:p w:rsidR="009F7526" w:rsidRPr="009F7526" w:rsidRDefault="009F7526" w:rsidP="00A41BF0">
      <w:pPr>
        <w:jc w:val="center"/>
        <w:rPr>
          <w:rFonts w:ascii="Times New Roman" w:hAnsi="Times New Roman" w:cs="Times New Roman"/>
        </w:rPr>
      </w:pPr>
    </w:p>
    <w:p w:rsidR="00A41BF0" w:rsidRPr="00567D5B" w:rsidRDefault="009F7526" w:rsidP="00A41BF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23 серпня </w:t>
      </w:r>
      <w:r w:rsidR="00A41BF0">
        <w:rPr>
          <w:rFonts w:ascii="Times New Roman" w:hAnsi="Times New Roman" w:cs="Times New Roman"/>
          <w:sz w:val="28"/>
        </w:rPr>
        <w:t xml:space="preserve"> 2022 року</w:t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41BF0">
        <w:rPr>
          <w:rFonts w:ascii="Times New Roman" w:hAnsi="Times New Roman" w:cs="Times New Roman"/>
          <w:sz w:val="28"/>
        </w:rPr>
        <w:t>№</w:t>
      </w:r>
      <w:r w:rsidR="00567D5B">
        <w:rPr>
          <w:rFonts w:ascii="Times New Roman" w:hAnsi="Times New Roman" w:cs="Times New Roman"/>
          <w:sz w:val="28"/>
          <w:lang w:val="ru-RU"/>
        </w:rPr>
        <w:t xml:space="preserve"> 69</w:t>
      </w:r>
    </w:p>
    <w:p w:rsidR="00CC6348" w:rsidRDefault="00CC6348">
      <w:pPr>
        <w:rPr>
          <w:rFonts w:ascii="Times New Roman" w:hAnsi="Times New Roman" w:cs="Times New Roman"/>
          <w:sz w:val="28"/>
        </w:rPr>
      </w:pPr>
    </w:p>
    <w:p w:rsidR="00CC6348" w:rsidRDefault="00715609">
      <w:r>
        <w:rPr>
          <w:rFonts w:ascii="Times New Roman" w:hAnsi="Times New Roman" w:cs="Times New Roman"/>
          <w:sz w:val="28"/>
        </w:rPr>
        <w:t xml:space="preserve">Про затвердження </w:t>
      </w:r>
      <w:bookmarkStart w:id="0" w:name="__DdeLink__109_135516788"/>
      <w:r>
        <w:rPr>
          <w:rFonts w:ascii="Times New Roman" w:hAnsi="Times New Roman" w:cs="Times New Roman"/>
          <w:sz w:val="28"/>
        </w:rPr>
        <w:t>Положення</w:t>
      </w:r>
    </w:p>
    <w:p w:rsidR="009F7526" w:rsidRDefault="00715609" w:rsidP="00A41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bookmarkEnd w:id="0"/>
      <w:r w:rsidR="009F7526">
        <w:rPr>
          <w:rFonts w:ascii="Times New Roman" w:hAnsi="Times New Roman" w:cs="Times New Roman"/>
          <w:sz w:val="28"/>
        </w:rPr>
        <w:t>відомчі заохочувальні відзнаки</w:t>
      </w:r>
    </w:p>
    <w:p w:rsidR="00CC6348" w:rsidRDefault="00A41BF0" w:rsidP="00A41BF0">
      <w:r>
        <w:rPr>
          <w:rFonts w:ascii="Times New Roman" w:hAnsi="Times New Roman" w:cs="Times New Roman"/>
          <w:sz w:val="28"/>
        </w:rPr>
        <w:t>управління освіти Прилуцької міської ради</w:t>
      </w:r>
    </w:p>
    <w:p w:rsidR="00CC6348" w:rsidRDefault="00CC6348">
      <w:pPr>
        <w:rPr>
          <w:rFonts w:ascii="Times New Roman" w:hAnsi="Times New Roman" w:cs="Times New Roman"/>
          <w:sz w:val="28"/>
        </w:rPr>
      </w:pPr>
    </w:p>
    <w:p w:rsidR="00CC6348" w:rsidRDefault="00715609">
      <w:pPr>
        <w:shd w:val="clear" w:color="auto" w:fill="FFFFFF"/>
        <w:ind w:firstLine="6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Відповідно до </w:t>
      </w:r>
      <w:r w:rsidR="00A41BF0">
        <w:rPr>
          <w:rFonts w:ascii="Times New Roman" w:hAnsi="Times New Roman" w:cs="Times New Roman"/>
          <w:sz w:val="28"/>
        </w:rPr>
        <w:t>розділу 5 Положення про управління освіти Прилуцької міської ради, затвердженого рішенням міської ради (72 сесія 7 скликання) від 15 вересня 2020 року № 15</w:t>
      </w:r>
    </w:p>
    <w:p w:rsidR="00CC6348" w:rsidRDefault="00CC6348">
      <w:pPr>
        <w:shd w:val="clear" w:color="auto" w:fill="FFFFFF"/>
        <w:ind w:firstLine="624"/>
        <w:jc w:val="both"/>
        <w:rPr>
          <w:sz w:val="28"/>
        </w:rPr>
      </w:pPr>
    </w:p>
    <w:p w:rsidR="00CC6348" w:rsidRPr="009F7526" w:rsidRDefault="00715609">
      <w:pPr>
        <w:rPr>
          <w:rFonts w:ascii="Times New Roman" w:hAnsi="Times New Roman" w:cs="Times New Roman"/>
          <w:sz w:val="28"/>
        </w:rPr>
      </w:pPr>
      <w:r w:rsidRPr="009F7526">
        <w:rPr>
          <w:rFonts w:ascii="Times New Roman" w:hAnsi="Times New Roman" w:cs="Times New Roman"/>
          <w:sz w:val="28"/>
        </w:rPr>
        <w:t>НАКАЗУЮ:</w:t>
      </w:r>
    </w:p>
    <w:p w:rsidR="00CC6348" w:rsidRDefault="00CC6348">
      <w:pPr>
        <w:rPr>
          <w:rFonts w:ascii="Times New Roman" w:hAnsi="Times New Roman" w:cs="Times New Roman"/>
          <w:b/>
          <w:sz w:val="28"/>
        </w:rPr>
      </w:pPr>
    </w:p>
    <w:p w:rsidR="00CC6348" w:rsidRPr="009F7526" w:rsidRDefault="00715609" w:rsidP="009F7526">
      <w:pPr>
        <w:pStyle w:val="af"/>
        <w:numPr>
          <w:ilvl w:val="0"/>
          <w:numId w:val="1"/>
        </w:numPr>
        <w:shd w:val="clear" w:color="auto" w:fill="FFFFFF"/>
        <w:tabs>
          <w:tab w:val="left" w:pos="690"/>
          <w:tab w:val="left" w:pos="735"/>
        </w:tabs>
        <w:jc w:val="both"/>
        <w:rPr>
          <w:rFonts w:ascii="Times New Roman" w:hAnsi="Times New Roman" w:cs="Times New Roman"/>
          <w:sz w:val="28"/>
        </w:rPr>
      </w:pPr>
      <w:r w:rsidRPr="009F7526">
        <w:rPr>
          <w:rFonts w:ascii="Times New Roman" w:hAnsi="Times New Roman" w:cs="Times New Roman"/>
          <w:sz w:val="28"/>
        </w:rPr>
        <w:t xml:space="preserve">Затвердити Положення </w:t>
      </w:r>
      <w:r w:rsidR="009F7526" w:rsidRPr="009F7526">
        <w:rPr>
          <w:rFonts w:ascii="Times New Roman" w:hAnsi="Times New Roman" w:cs="Times New Roman"/>
          <w:sz w:val="28"/>
        </w:rPr>
        <w:t xml:space="preserve">про відомчі заохочувальні відзнаки управління освіти Прилуцької міської </w:t>
      </w:r>
      <w:r w:rsidR="00A41BF0" w:rsidRPr="009F7526">
        <w:rPr>
          <w:rFonts w:ascii="Times New Roman" w:hAnsi="Times New Roman" w:cs="Times New Roman"/>
          <w:sz w:val="28"/>
        </w:rPr>
        <w:t>(додається).</w:t>
      </w:r>
    </w:p>
    <w:p w:rsidR="00A41BF0" w:rsidRPr="00A41BF0" w:rsidRDefault="00A41BF0" w:rsidP="00A41BF0">
      <w:pPr>
        <w:pStyle w:val="af"/>
        <w:numPr>
          <w:ilvl w:val="0"/>
          <w:numId w:val="1"/>
        </w:numPr>
        <w:shd w:val="clear" w:color="auto" w:fill="FFFFFF"/>
        <w:tabs>
          <w:tab w:val="left" w:pos="690"/>
          <w:tab w:val="left" w:pos="73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Сектору з питань кадрової та юридичної роботи управління освіти міської ради (ШАМРАЙ Ю.О.) </w:t>
      </w:r>
      <w:r w:rsidR="009F7526">
        <w:rPr>
          <w:rFonts w:ascii="Times New Roman" w:hAnsi="Times New Roman" w:cs="Times New Roman"/>
          <w:sz w:val="28"/>
        </w:rPr>
        <w:t xml:space="preserve">даний наказ </w:t>
      </w:r>
      <w:r w:rsidR="00D855B5">
        <w:rPr>
          <w:rFonts w:ascii="Times New Roman" w:hAnsi="Times New Roman" w:cs="Times New Roman"/>
          <w:sz w:val="28"/>
        </w:rPr>
        <w:t xml:space="preserve">до відома </w:t>
      </w:r>
      <w:r w:rsidR="009F7526">
        <w:rPr>
          <w:rFonts w:ascii="Times New Roman" w:hAnsi="Times New Roman" w:cs="Times New Roman"/>
          <w:sz w:val="28"/>
        </w:rPr>
        <w:t>керівників закладів</w:t>
      </w:r>
      <w:r w:rsidR="00D855B5">
        <w:rPr>
          <w:rFonts w:ascii="Times New Roman" w:hAnsi="Times New Roman" w:cs="Times New Roman"/>
          <w:sz w:val="28"/>
        </w:rPr>
        <w:t xml:space="preserve"> освіти </w:t>
      </w:r>
      <w:r w:rsidR="009F7526">
        <w:rPr>
          <w:rFonts w:ascii="Times New Roman" w:hAnsi="Times New Roman" w:cs="Times New Roman"/>
          <w:sz w:val="28"/>
        </w:rPr>
        <w:t xml:space="preserve"> міста</w:t>
      </w:r>
      <w:r w:rsidR="00D855B5">
        <w:rPr>
          <w:rFonts w:ascii="Times New Roman" w:hAnsi="Times New Roman" w:cs="Times New Roman"/>
          <w:sz w:val="28"/>
        </w:rPr>
        <w:t>.</w:t>
      </w:r>
    </w:p>
    <w:p w:rsidR="00CC6348" w:rsidRDefault="009F7526">
      <w:pPr>
        <w:shd w:val="clear" w:color="auto" w:fill="FFFFFF"/>
        <w:tabs>
          <w:tab w:val="left" w:pos="690"/>
          <w:tab w:val="left" w:pos="73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15609">
        <w:rPr>
          <w:rFonts w:ascii="Times New Roman" w:hAnsi="Times New Roman" w:cs="Times New Roman"/>
          <w:sz w:val="28"/>
        </w:rPr>
        <w:t>.</w:t>
      </w:r>
      <w:r w:rsidR="00A41BF0">
        <w:rPr>
          <w:rFonts w:ascii="Times New Roman" w:hAnsi="Times New Roman" w:cs="Times New Roman"/>
          <w:sz w:val="28"/>
        </w:rPr>
        <w:t xml:space="preserve"> </w:t>
      </w:r>
      <w:r w:rsidR="00715609">
        <w:rPr>
          <w:rFonts w:ascii="Times New Roman" w:hAnsi="Times New Roman" w:cs="Times New Roman"/>
          <w:sz w:val="28"/>
        </w:rPr>
        <w:t>Контроль за виконанням наказу залишаю за собою.</w:t>
      </w:r>
    </w:p>
    <w:p w:rsidR="00CC6348" w:rsidRDefault="00CC6348">
      <w:pPr>
        <w:shd w:val="clear" w:color="auto" w:fill="FFFFFF"/>
        <w:tabs>
          <w:tab w:val="left" w:pos="690"/>
          <w:tab w:val="left" w:pos="735"/>
        </w:tabs>
        <w:ind w:firstLine="567"/>
        <w:jc w:val="both"/>
        <w:rPr>
          <w:sz w:val="28"/>
        </w:rPr>
      </w:pPr>
    </w:p>
    <w:p w:rsidR="009F7526" w:rsidRDefault="009F7526" w:rsidP="009F7526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9F7526" w:rsidRDefault="00A41BF0" w:rsidP="009F7526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715609">
        <w:rPr>
          <w:rFonts w:ascii="Times New Roman" w:hAnsi="Times New Roman" w:cs="Times New Roman"/>
          <w:sz w:val="28"/>
        </w:rPr>
        <w:t xml:space="preserve">ачальник управління освіти </w:t>
      </w:r>
    </w:p>
    <w:p w:rsidR="00CC6348" w:rsidRDefault="009F7526" w:rsidP="009F7526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Прилуцької міської ради</w:t>
      </w:r>
      <w:r w:rsidR="00715609">
        <w:rPr>
          <w:rFonts w:ascii="Times New Roman" w:hAnsi="Times New Roman" w:cs="Times New Roman"/>
          <w:sz w:val="28"/>
        </w:rPr>
        <w:t xml:space="preserve">                                        </w:t>
      </w:r>
      <w:r w:rsidR="00A41BF0">
        <w:rPr>
          <w:rFonts w:ascii="Times New Roman" w:hAnsi="Times New Roman" w:cs="Times New Roman"/>
          <w:sz w:val="28"/>
        </w:rPr>
        <w:tab/>
        <w:t>Олександр ПРАВОСУД</w:t>
      </w:r>
    </w:p>
    <w:p w:rsidR="00CC6348" w:rsidRDefault="00CC6348"/>
    <w:p w:rsidR="0041270F" w:rsidRDefault="0041270F"/>
    <w:p w:rsidR="0041270F" w:rsidRDefault="0041270F"/>
    <w:p w:rsidR="0041270F" w:rsidRDefault="0041270F"/>
    <w:p w:rsidR="0041270F" w:rsidRDefault="0041270F"/>
    <w:p w:rsidR="0041270F" w:rsidRDefault="0041270F"/>
    <w:p w:rsidR="0041270F" w:rsidRDefault="0041270F"/>
    <w:p w:rsidR="0041270F" w:rsidRDefault="0041270F"/>
    <w:p w:rsidR="0041270F" w:rsidRDefault="0041270F"/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left="5103" w:right="-81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ЗАТВЕРДЖЕНО</w:t>
      </w: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left="5103" w:right="-81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наказом начальника управління освіти </w:t>
      </w: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left="5103" w:right="-81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Прилуцької міської ради</w:t>
      </w: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left="5103" w:right="-81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від 23.08.2022 №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en-US" w:bidi="ar-SA"/>
        </w:rPr>
        <w:t xml:space="preserve"> 69</w:t>
      </w: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left="4820" w:right="-81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  ____________ Олександр ПРАВОСУД</w:t>
      </w: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41270F" w:rsidRPr="0041270F" w:rsidRDefault="0041270F" w:rsidP="0041270F">
      <w:pPr>
        <w:tabs>
          <w:tab w:val="left" w:pos="1134"/>
          <w:tab w:val="left" w:pos="6660"/>
        </w:tabs>
        <w:spacing w:line="259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ПОЛОЖЕННЯ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про відомчі заохочувальні відзнаки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управління освіти Прилуцької міської ради</w:t>
      </w:r>
    </w:p>
    <w:p w:rsidR="0041270F" w:rsidRPr="0041270F" w:rsidRDefault="0041270F" w:rsidP="0041270F">
      <w:pPr>
        <w:tabs>
          <w:tab w:val="left" w:pos="6660"/>
        </w:tabs>
        <w:spacing w:after="160" w:line="259" w:lineRule="auto"/>
        <w:ind w:right="-8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41270F" w:rsidRPr="0041270F" w:rsidRDefault="0041270F" w:rsidP="0041270F">
      <w:pPr>
        <w:numPr>
          <w:ilvl w:val="0"/>
          <w:numId w:val="2"/>
        </w:numPr>
        <w:tabs>
          <w:tab w:val="left" w:pos="1080"/>
          <w:tab w:val="left" w:pos="6840"/>
        </w:tabs>
        <w:suppressAutoHyphens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Відомчими заохочувальними відзнаками управління освіти Прилуцької міської ради (далі відзнаки) нагороджуються громадяни України та трудові педагогічні колективи за значні  досягнення в освітній діяльності, багаторічну сумлінну працю, вагомий внесок у розбудову галузі освіти міста, плідну науково-педагогічну діяльність, впровадження сучасних методів в освітній та виховний процеси, активну громадську діяльність.</w:t>
      </w:r>
    </w:p>
    <w:p w:rsidR="0041270F" w:rsidRPr="0041270F" w:rsidRDefault="0041270F" w:rsidP="0041270F">
      <w:pPr>
        <w:numPr>
          <w:ilvl w:val="0"/>
          <w:numId w:val="2"/>
        </w:numPr>
        <w:tabs>
          <w:tab w:val="left" w:pos="1080"/>
          <w:tab w:val="left" w:pos="6840"/>
        </w:tabs>
        <w:suppressAutoHyphens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Відомчою заохочувальною відзнакою нагороджуються особи, які пропрацювали в галузі освіти не менше 3 років.</w:t>
      </w:r>
      <w:r w:rsidRPr="0041270F">
        <w:rPr>
          <w:rFonts w:ascii="TimesNewRoman" w:eastAsia="Times New Roman" w:hAnsi="TimesNewRoman" w:cs="TimesNewRoman"/>
          <w:kern w:val="0"/>
          <w:sz w:val="28"/>
          <w:szCs w:val="28"/>
          <w:lang w:eastAsia="en-US" w:bidi="ar-SA"/>
        </w:rPr>
        <w:t xml:space="preserve"> </w:t>
      </w:r>
    </w:p>
    <w:p w:rsidR="0041270F" w:rsidRPr="0041270F" w:rsidRDefault="0041270F" w:rsidP="0041270F">
      <w:pPr>
        <w:numPr>
          <w:ilvl w:val="0"/>
          <w:numId w:val="2"/>
        </w:numPr>
        <w:tabs>
          <w:tab w:val="left" w:pos="1080"/>
        </w:tabs>
        <w:suppressAutoHyphens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Висунення кандидатур для нагородження здійснюється гласно у трудових колективах, де працює особа.</w:t>
      </w:r>
    </w:p>
    <w:p w:rsidR="0041270F" w:rsidRPr="0041270F" w:rsidRDefault="0041270F" w:rsidP="0041270F">
      <w:pPr>
        <w:numPr>
          <w:ilvl w:val="0"/>
          <w:numId w:val="2"/>
        </w:numPr>
        <w:tabs>
          <w:tab w:val="left" w:pos="1080"/>
        </w:tabs>
        <w:suppressAutoHyphens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Управління освіти Прилуцької міської ради має такі відомчі заохочувальні відзнаки: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Грамота управління освіти Прилуцької міської ради;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Подяка начальника управління освіти Прилуцької міської ради.</w:t>
      </w:r>
    </w:p>
    <w:p w:rsidR="0041270F" w:rsidRPr="0041270F" w:rsidRDefault="0041270F" w:rsidP="0041270F">
      <w:pPr>
        <w:numPr>
          <w:ilvl w:val="0"/>
          <w:numId w:val="2"/>
        </w:numPr>
        <w:tabs>
          <w:tab w:val="left" w:pos="1080"/>
          <w:tab w:val="left" w:pos="6840"/>
        </w:tabs>
        <w:suppressAutoHyphens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Грамотою управління освіти Прилуцької міської ради 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(далі – Грамота</w:t>
      </w:r>
      <w:r w:rsidRPr="004127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)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– відзначаються громадяни України, колективи закладів освіти  міста за в освітній діяльності, багаторічну сумлінну працю, вагомий внесок у розбудову галузі освіти міста, плідну науково-педагогічну діяльність, впровадження сучасних методів в освітній та виховний процеси.</w:t>
      </w:r>
    </w:p>
    <w:p w:rsidR="0041270F" w:rsidRPr="0041270F" w:rsidRDefault="0041270F" w:rsidP="0041270F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Подякою управління освіти Прилуцької міської ради 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(далі</w:t>
      </w:r>
      <w:r w:rsidRPr="004127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– Подяка) – відзначаються педагогічні працівники, колективи закладів освіти, а також інші особи за заслуги в реалізації державної політики в галузі освіти, активну громадську діяльність.</w:t>
      </w:r>
    </w:p>
    <w:p w:rsidR="0041270F" w:rsidRPr="0041270F" w:rsidRDefault="0041270F" w:rsidP="0041270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Нагородження однією з  відзнак проводиться не частіше одного разу на три роки. </w:t>
      </w:r>
    </w:p>
    <w:p w:rsidR="0041270F" w:rsidRPr="0041270F" w:rsidRDefault="0041270F" w:rsidP="0041270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Наказ про нагородження відзнакою готує сектор з питань кадрової та юридичної роботи.</w:t>
      </w:r>
    </w:p>
    <w:p w:rsidR="0041270F" w:rsidRPr="0041270F" w:rsidRDefault="0041270F" w:rsidP="0041270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Нагородження відзнакою здійснюється згідно з наказом начальника управління освіти Прилуцької міської ради:</w:t>
      </w:r>
    </w:p>
    <w:p w:rsidR="0041270F" w:rsidRPr="0041270F" w:rsidRDefault="0041270F" w:rsidP="0041270F">
      <w:pPr>
        <w:tabs>
          <w:tab w:val="num" w:pos="720"/>
          <w:tab w:val="left" w:pos="1134"/>
        </w:tabs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за підсумками навчального року;</w:t>
      </w:r>
    </w:p>
    <w:p w:rsidR="0041270F" w:rsidRPr="0041270F" w:rsidRDefault="0041270F" w:rsidP="0041270F">
      <w:pPr>
        <w:tabs>
          <w:tab w:val="num" w:pos="720"/>
          <w:tab w:val="left" w:pos="1134"/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з нагоди ювілейних дат заснування закладу освіти;</w:t>
      </w:r>
    </w:p>
    <w:p w:rsidR="0041270F" w:rsidRPr="0041270F" w:rsidRDefault="0041270F" w:rsidP="0041270F">
      <w:pPr>
        <w:tabs>
          <w:tab w:val="num" w:pos="720"/>
          <w:tab w:val="left" w:pos="851"/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з нагоди святкування професійних свят працівників освіти;</w:t>
      </w:r>
    </w:p>
    <w:p w:rsidR="0041270F" w:rsidRPr="0041270F" w:rsidRDefault="0041270F" w:rsidP="0041270F">
      <w:pPr>
        <w:tabs>
          <w:tab w:val="num" w:pos="720"/>
          <w:tab w:val="left" w:pos="851"/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з нагоди святкування ювілейної дати в особистому житті особи, що подається до нагородження;</w:t>
      </w:r>
    </w:p>
    <w:p w:rsidR="0041270F" w:rsidRPr="0041270F" w:rsidRDefault="0041270F" w:rsidP="0041270F">
      <w:pPr>
        <w:tabs>
          <w:tab w:val="num" w:pos="720"/>
          <w:tab w:val="left" w:pos="1134"/>
          <w:tab w:val="left" w:pos="6660"/>
        </w:tabs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- за конкретні  заслуги особи чи колективу, значні досягнення в реалізації державної політики в галузі  освіти. </w:t>
      </w:r>
    </w:p>
    <w:p w:rsidR="0041270F" w:rsidRPr="0041270F" w:rsidRDefault="0041270F" w:rsidP="0041270F">
      <w:pPr>
        <w:tabs>
          <w:tab w:val="num" w:pos="720"/>
          <w:tab w:val="left" w:pos="1134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7.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Подання про нагородження вносить керівник закладу освіти.</w:t>
      </w:r>
    </w:p>
    <w:p w:rsidR="0041270F" w:rsidRPr="0041270F" w:rsidRDefault="0041270F" w:rsidP="0041270F">
      <w:pPr>
        <w:tabs>
          <w:tab w:val="left" w:pos="0"/>
          <w:tab w:val="num" w:pos="720"/>
          <w:tab w:val="left" w:pos="1134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8.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У поданні  про нагородження вказуються:</w:t>
      </w:r>
    </w:p>
    <w:p w:rsidR="0041270F" w:rsidRPr="0041270F" w:rsidRDefault="0041270F" w:rsidP="0041270F">
      <w:pPr>
        <w:tabs>
          <w:tab w:val="num" w:pos="720"/>
          <w:tab w:val="left" w:pos="1134"/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 прізвище, ім’я, по-батькові особи із зазначенням посади;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подія, до якої пропонується відзначення, дата і місце проведення нагородження;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вид відзнаки;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заслуги, за які пропонується відзначення Подякою або Грамотою;</w:t>
      </w:r>
    </w:p>
    <w:p w:rsidR="0041270F" w:rsidRPr="0041270F" w:rsidRDefault="0041270F" w:rsidP="0041270F">
      <w:pPr>
        <w:tabs>
          <w:tab w:val="left" w:pos="0"/>
          <w:tab w:val="left" w:pos="1276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9.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Одночасно з поданням подаються такі документи:</w:t>
      </w:r>
    </w:p>
    <w:p w:rsidR="0041270F" w:rsidRPr="0041270F" w:rsidRDefault="0041270F" w:rsidP="0041270F">
      <w:pPr>
        <w:tabs>
          <w:tab w:val="left" w:pos="0"/>
          <w:tab w:val="left" w:pos="1276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згода на обробку персональних даних;</w:t>
      </w:r>
    </w:p>
    <w:p w:rsidR="0041270F" w:rsidRPr="0041270F" w:rsidRDefault="0041270F" w:rsidP="0041270F">
      <w:pPr>
        <w:tabs>
          <w:tab w:val="left" w:pos="0"/>
          <w:tab w:val="left" w:pos="1276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- копія 1-ї сторінки паспорта.</w:t>
      </w:r>
    </w:p>
    <w:p w:rsidR="0041270F" w:rsidRPr="0041270F" w:rsidRDefault="0041270F" w:rsidP="0041270F">
      <w:pPr>
        <w:tabs>
          <w:tab w:val="left" w:pos="0"/>
          <w:tab w:val="left" w:pos="1276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10.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У разі невідповідності вимогам даного Положення поданих нагородних документів вони не розглядаються і назад не повертаються.</w:t>
      </w:r>
    </w:p>
    <w:p w:rsidR="0041270F" w:rsidRPr="0041270F" w:rsidRDefault="0041270F" w:rsidP="0041270F">
      <w:pPr>
        <w:tabs>
          <w:tab w:val="left" w:pos="0"/>
          <w:tab w:val="left" w:pos="1276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11.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Керівники закладів освіти, яким надано право вносити подання про нагородження відзнаками управління освіти Прилуцької міської ради несуть персональну відповідальність за неухильне додержання вимог цього Положення та достовірність указаної в документах інформації.</w:t>
      </w:r>
    </w:p>
    <w:p w:rsidR="0041270F" w:rsidRPr="0041270F" w:rsidRDefault="0041270F" w:rsidP="0041270F">
      <w:pPr>
        <w:tabs>
          <w:tab w:val="left" w:pos="0"/>
          <w:tab w:val="left" w:pos="1276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12.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Вручення заохочувальних відзнак управління освіти проводиться в урочистій обстановці.</w:t>
      </w:r>
    </w:p>
    <w:p w:rsidR="0041270F" w:rsidRPr="0041270F" w:rsidRDefault="0041270F" w:rsidP="0041270F">
      <w:pPr>
        <w:tabs>
          <w:tab w:val="left" w:pos="1276"/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13. Про нагородження відзнаками у трудовій книжці нагородженого робиться відповідний запис.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41270F" w:rsidRPr="0041270F" w:rsidRDefault="0041270F" w:rsidP="0041270F">
      <w:pPr>
        <w:tabs>
          <w:tab w:val="left" w:pos="6660"/>
        </w:tabs>
        <w:spacing w:line="259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41270F" w:rsidRPr="0041270F" w:rsidRDefault="0041270F" w:rsidP="0041270F">
      <w:pPr>
        <w:tabs>
          <w:tab w:val="left" w:pos="6660"/>
        </w:tabs>
        <w:spacing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Завідувач сектора </w:t>
      </w:r>
    </w:p>
    <w:p w:rsidR="0041270F" w:rsidRPr="0041270F" w:rsidRDefault="0041270F" w:rsidP="0041270F">
      <w:pPr>
        <w:tabs>
          <w:tab w:val="left" w:pos="6660"/>
        </w:tabs>
        <w:spacing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 питань кадрової та юридичної роботи</w:t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</w:r>
      <w:r w:rsidRPr="0041270F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Юлія ШАМРАЙ</w:t>
      </w:r>
    </w:p>
    <w:p w:rsidR="0041270F" w:rsidRDefault="0041270F">
      <w:bookmarkStart w:id="1" w:name="_GoBack"/>
      <w:bookmarkEnd w:id="1"/>
    </w:p>
    <w:sectPr w:rsidR="0041270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Yu Gothic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80"/>
    <w:family w:val="swiss"/>
    <w:pitch w:val="variable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02B"/>
    <w:multiLevelType w:val="hybridMultilevel"/>
    <w:tmpl w:val="1A9AF606"/>
    <w:lvl w:ilvl="0" w:tplc="4796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747A2E"/>
    <w:multiLevelType w:val="hybridMultilevel"/>
    <w:tmpl w:val="F4528D92"/>
    <w:lvl w:ilvl="0" w:tplc="B42C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8"/>
    <w:rsid w:val="0041270F"/>
    <w:rsid w:val="00567D5B"/>
    <w:rsid w:val="007051D2"/>
    <w:rsid w:val="00715609"/>
    <w:rsid w:val="009F7526"/>
    <w:rsid w:val="00A41BF0"/>
    <w:rsid w:val="00AD480B"/>
    <w:rsid w:val="00CA510A"/>
    <w:rsid w:val="00CC6348"/>
    <w:rsid w:val="00D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67FD6-9D1B-427A-B2C3-BED5FE2E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qFormat/>
    <w:pPr>
      <w:spacing w:before="440" w:after="60"/>
      <w:outlineLvl w:val="0"/>
    </w:pPr>
    <w:rPr>
      <w:rFonts w:ascii="Arial" w:hAnsi="Arial"/>
      <w:b/>
      <w:sz w:val="34"/>
    </w:rPr>
  </w:style>
  <w:style w:type="paragraph" w:styleId="2">
    <w:name w:val="heading 2"/>
    <w:basedOn w:val="a0"/>
    <w:qFormat/>
    <w:pPr>
      <w:spacing w:before="440" w:after="60"/>
      <w:outlineLvl w:val="1"/>
    </w:pPr>
    <w:rPr>
      <w:rFonts w:ascii="Arial" w:hAnsi="Arial"/>
      <w:b/>
    </w:rPr>
  </w:style>
  <w:style w:type="paragraph" w:styleId="3">
    <w:name w:val="heading 3"/>
    <w:basedOn w:val="a0"/>
    <w:qFormat/>
    <w:pPr>
      <w:spacing w:before="440" w:after="60"/>
      <w:outlineLvl w:val="2"/>
    </w:pPr>
    <w:rPr>
      <w:rFonts w:ascii="Arial" w:hAnsi="Arial"/>
      <w:b/>
    </w:rPr>
  </w:style>
  <w:style w:type="paragraph" w:styleId="4">
    <w:name w:val="heading 4"/>
    <w:basedOn w:val="a0"/>
    <w:qFormat/>
    <w:pPr>
      <w:spacing w:before="440" w:after="60"/>
      <w:outlineLvl w:val="3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и кінцевої виноски"/>
    <w:qFormat/>
  </w:style>
  <w:style w:type="character" w:customStyle="1" w:styleId="FootnoteCharacters">
    <w:name w:val="Footnote Characters"/>
    <w:qFormat/>
    <w:rPr>
      <w:sz w:val="20"/>
      <w:vertAlign w:val="superscript"/>
    </w:rPr>
  </w:style>
  <w:style w:type="character" w:customStyle="1" w:styleId="a5">
    <w:name w:val="Прив'язка виноски"/>
    <w:rPr>
      <w:sz w:val="20"/>
      <w:vertAlign w:val="superscript"/>
    </w:rPr>
  </w:style>
  <w:style w:type="character" w:customStyle="1" w:styleId="EndnoteCharacters">
    <w:name w:val="Endnote Characters"/>
    <w:qFormat/>
    <w:rPr>
      <w:sz w:val="20"/>
      <w:vertAlign w:val="superscript"/>
    </w:rPr>
  </w:style>
  <w:style w:type="character" w:customStyle="1" w:styleId="a6">
    <w:name w:val="Прив'язка кінцевої виноски"/>
    <w:rPr>
      <w:sz w:val="20"/>
      <w:vertAlign w:val="superscript"/>
    </w:rPr>
  </w:style>
  <w:style w:type="character" w:customStyle="1" w:styleId="BulletSymbolstext">
    <w:name w:val="Bullet Symbols_text"/>
    <w:qFormat/>
    <w:rPr>
      <w:rFonts w:ascii="OpenSymbol" w:hAnsi="OpenSymbol"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UpperRomanList">
    <w:name w:val="Upper Roman List"/>
    <w:qFormat/>
    <w:pPr>
      <w:widowControl w:val="0"/>
      <w:suppressAutoHyphens/>
      <w:ind w:left="720" w:hanging="431"/>
    </w:pPr>
    <w:rPr>
      <w:rFonts w:eastAsia="0" w:cs="Liberation Serif"/>
      <w:lang w:eastAsia="hi-IN"/>
    </w:rPr>
  </w:style>
  <w:style w:type="paragraph" w:customStyle="1" w:styleId="UpperCaseList">
    <w:name w:val="Upper Case List"/>
    <w:basedOn w:val="NumberedList"/>
    <w:qFormat/>
  </w:style>
  <w:style w:type="paragraph" w:customStyle="1" w:styleId="TriangleList">
    <w:name w:val="Triangle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TickList">
    <w:name w:val="Tick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Textbody">
    <w:name w:val="Text body"/>
    <w:qFormat/>
    <w:pPr>
      <w:widowControl w:val="0"/>
      <w:suppressAutoHyphens/>
      <w:spacing w:after="140" w:line="271" w:lineRule="auto"/>
    </w:pPr>
    <w:rPr>
      <w:rFonts w:eastAsia="0" w:cs="Liberation Serif"/>
      <w:lang w:eastAsia="hi-IN"/>
    </w:rPr>
  </w:style>
  <w:style w:type="paragraph" w:customStyle="1" w:styleId="StarList">
    <w:name w:val="Star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SquareList">
    <w:name w:val="Square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SectionHeading">
    <w:name w:val="Section Heading"/>
    <w:basedOn w:val="NumberedHeading1"/>
    <w:qFormat/>
    <w:pPr>
      <w:tabs>
        <w:tab w:val="clear" w:pos="431"/>
        <w:tab w:val="left" w:pos="1584"/>
      </w:tabs>
    </w:pPr>
  </w:style>
  <w:style w:type="paragraph" w:styleId="ab">
    <w:name w:val="Plain Text"/>
    <w:basedOn w:val="a"/>
    <w:qFormat/>
    <w:rPr>
      <w:rFonts w:ascii="Courier New" w:hAnsi="Courier New"/>
    </w:rPr>
  </w:style>
  <w:style w:type="paragraph" w:customStyle="1" w:styleId="NumberedList">
    <w:name w:val="Numbered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NumberedHeading3">
    <w:name w:val="Numbered Heading 3"/>
    <w:qFormat/>
    <w:pPr>
      <w:widowControl w:val="0"/>
      <w:tabs>
        <w:tab w:val="left" w:pos="431"/>
      </w:tabs>
      <w:suppressAutoHyphens/>
    </w:pPr>
    <w:rPr>
      <w:rFonts w:eastAsia="0" w:cs="Liberation Serif"/>
      <w:lang w:eastAsia="hi-IN"/>
    </w:rPr>
  </w:style>
  <w:style w:type="paragraph" w:customStyle="1" w:styleId="NumberedHeading2">
    <w:name w:val="Numbered Heading 2"/>
    <w:qFormat/>
    <w:pPr>
      <w:widowControl w:val="0"/>
      <w:tabs>
        <w:tab w:val="left" w:pos="431"/>
      </w:tabs>
      <w:suppressAutoHyphens/>
    </w:pPr>
    <w:rPr>
      <w:rFonts w:eastAsia="0" w:cs="Liberation Serif"/>
      <w:lang w:eastAsia="hi-IN"/>
    </w:rPr>
  </w:style>
  <w:style w:type="paragraph" w:customStyle="1" w:styleId="NumberedHeading1">
    <w:name w:val="Numbered Heading 1"/>
    <w:qFormat/>
    <w:pPr>
      <w:widowControl w:val="0"/>
      <w:tabs>
        <w:tab w:val="left" w:pos="431"/>
      </w:tabs>
      <w:suppressAutoHyphens/>
    </w:pPr>
    <w:rPr>
      <w:rFonts w:eastAsia="0" w:cs="Liberation Serif"/>
      <w:lang w:eastAsia="hi-IN"/>
    </w:rPr>
  </w:style>
  <w:style w:type="paragraph" w:customStyle="1" w:styleId="LowerRomanList">
    <w:name w:val="Lower Roman List"/>
    <w:qFormat/>
    <w:pPr>
      <w:widowControl w:val="0"/>
      <w:suppressAutoHyphens/>
      <w:ind w:left="720" w:hanging="431"/>
    </w:pPr>
    <w:rPr>
      <w:rFonts w:eastAsia="0" w:cs="Liberation Serif"/>
      <w:lang w:eastAsia="hi-IN"/>
    </w:rPr>
  </w:style>
  <w:style w:type="paragraph" w:customStyle="1" w:styleId="LowerCaseList">
    <w:name w:val="Lower Case List"/>
    <w:qFormat/>
    <w:pPr>
      <w:ind w:left="720" w:hanging="431"/>
    </w:pPr>
    <w:rPr>
      <w:rFonts w:ascii="Times New Roman" w:hAnsi="Times New Roman"/>
    </w:rPr>
  </w:style>
  <w:style w:type="paragraph" w:customStyle="1" w:styleId="ImpliesList">
    <w:name w:val="Implies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HeartList">
    <w:name w:val="Heart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HandList">
    <w:name w:val="Hand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styleId="ac">
    <w:name w:val="footnote text"/>
    <w:basedOn w:val="a"/>
    <w:rPr>
      <w:sz w:val="20"/>
    </w:rPr>
  </w:style>
  <w:style w:type="paragraph" w:customStyle="1" w:styleId="Footnote">
    <w:name w:val="Footnote"/>
    <w:qFormat/>
    <w:pPr>
      <w:widowControl w:val="0"/>
      <w:suppressAutoHyphens/>
      <w:ind w:left="288" w:hanging="288"/>
    </w:pPr>
    <w:rPr>
      <w:rFonts w:eastAsia="0" w:cs="Liberation Serif"/>
      <w:sz w:val="20"/>
      <w:lang w:eastAsia="hi-IN"/>
    </w:rPr>
  </w:style>
  <w:style w:type="paragraph" w:styleId="ad">
    <w:name w:val="endnote text"/>
    <w:basedOn w:val="a"/>
  </w:style>
  <w:style w:type="paragraph" w:customStyle="1" w:styleId="Endnote">
    <w:name w:val="Endnote"/>
    <w:basedOn w:val="a"/>
    <w:qFormat/>
    <w:pPr>
      <w:ind w:left="288" w:hanging="288"/>
    </w:pPr>
  </w:style>
  <w:style w:type="paragraph" w:customStyle="1" w:styleId="DiamondList">
    <w:name w:val="Diamond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DashedList">
    <w:name w:val="Dashed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ContentsHeader">
    <w:name w:val="Contents Header"/>
    <w:qFormat/>
    <w:pPr>
      <w:widowControl w:val="0"/>
      <w:suppressAutoHyphens/>
      <w:spacing w:before="240" w:after="120"/>
      <w:jc w:val="center"/>
    </w:pPr>
    <w:rPr>
      <w:rFonts w:ascii="Arial" w:eastAsia="0" w:hAnsi="Arial" w:cs="Arial"/>
      <w:b/>
      <w:sz w:val="32"/>
      <w:lang w:eastAsia="hi-IN"/>
    </w:rPr>
  </w:style>
  <w:style w:type="paragraph" w:customStyle="1" w:styleId="Contents4">
    <w:name w:val="Contents 4"/>
    <w:qFormat/>
    <w:pPr>
      <w:widowControl w:val="0"/>
      <w:suppressAutoHyphens/>
      <w:ind w:left="2880" w:hanging="431"/>
    </w:pPr>
    <w:rPr>
      <w:rFonts w:eastAsia="0" w:cs="Liberation Serif"/>
      <w:lang w:eastAsia="hi-IN"/>
    </w:rPr>
  </w:style>
  <w:style w:type="paragraph" w:customStyle="1" w:styleId="Contents3">
    <w:name w:val="Contents 3"/>
    <w:qFormat/>
    <w:pPr>
      <w:widowControl w:val="0"/>
      <w:suppressAutoHyphens/>
      <w:ind w:left="2160" w:hanging="431"/>
    </w:pPr>
    <w:rPr>
      <w:rFonts w:eastAsia="0" w:cs="Liberation Serif"/>
      <w:lang w:eastAsia="hi-IN"/>
    </w:rPr>
  </w:style>
  <w:style w:type="paragraph" w:customStyle="1" w:styleId="Contents2">
    <w:name w:val="Contents 2"/>
    <w:qFormat/>
    <w:pPr>
      <w:widowControl w:val="0"/>
      <w:suppressAutoHyphens/>
      <w:ind w:left="1440" w:hanging="431"/>
    </w:pPr>
    <w:rPr>
      <w:rFonts w:eastAsia="0" w:cs="Liberation Serif"/>
      <w:lang w:eastAsia="hi-IN"/>
    </w:rPr>
  </w:style>
  <w:style w:type="paragraph" w:customStyle="1" w:styleId="Contents1">
    <w:name w:val="Contents 1"/>
    <w:qFormat/>
    <w:pPr>
      <w:widowControl w:val="0"/>
      <w:suppressAutoHyphens/>
      <w:ind w:left="720" w:hanging="431"/>
    </w:pPr>
    <w:rPr>
      <w:rFonts w:eastAsia="0" w:cs="Liberation Serif"/>
      <w:lang w:eastAsia="hi-IN"/>
    </w:rPr>
  </w:style>
  <w:style w:type="paragraph" w:customStyle="1" w:styleId="ChapterHeading">
    <w:name w:val="Chapter Heading"/>
    <w:qFormat/>
    <w:pPr>
      <w:tabs>
        <w:tab w:val="left" w:pos="1584"/>
      </w:tabs>
    </w:pPr>
  </w:style>
  <w:style w:type="paragraph" w:customStyle="1" w:styleId="BulletList">
    <w:name w:val="Bullet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customStyle="1" w:styleId="BoxList">
    <w:name w:val="Box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styleId="ae">
    <w:name w:val="Block Text"/>
    <w:qFormat/>
    <w:pPr>
      <w:widowControl w:val="0"/>
      <w:suppressAutoHyphens/>
      <w:spacing w:after="120"/>
      <w:ind w:left="1440" w:right="1440"/>
    </w:pPr>
    <w:rPr>
      <w:rFonts w:eastAsia="0" w:cs="Liberation Serif"/>
      <w:lang w:eastAsia="hi-IN"/>
    </w:rPr>
  </w:style>
  <w:style w:type="paragraph" w:customStyle="1" w:styleId="ArrowheadList">
    <w:name w:val="Arrowhead List"/>
    <w:qFormat/>
    <w:pPr>
      <w:widowControl w:val="0"/>
      <w:suppressAutoHyphens/>
      <w:ind w:left="720" w:hanging="431"/>
    </w:pPr>
    <w:rPr>
      <w:rFonts w:ascii="Times New Roman" w:eastAsia="Liberation Sans" w:hAnsi="Times New Roman" w:cs="Liberation Serif"/>
      <w:lang w:eastAsia="hi-IN"/>
    </w:rPr>
  </w:style>
  <w:style w:type="paragraph" w:styleId="af">
    <w:name w:val="List Paragraph"/>
    <w:basedOn w:val="a"/>
    <w:uiPriority w:val="34"/>
    <w:qFormat/>
    <w:rsid w:val="00A41B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Admin</cp:lastModifiedBy>
  <cp:revision>5</cp:revision>
  <dcterms:created xsi:type="dcterms:W3CDTF">2022-05-18T13:32:00Z</dcterms:created>
  <dcterms:modified xsi:type="dcterms:W3CDTF">2022-08-25T06:18:00Z</dcterms:modified>
  <dc:language>uk-UA</dc:language>
</cp:coreProperties>
</file>