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hd w:val="clear" w:fill="auto"/>
        <w:bidi w:val="0"/>
        <w:spacing w:lineRule="auto" w:line="240" w:before="0" w:after="0"/>
        <w:ind w:left="0" w:right="23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-467995</wp:posOffset>
            </wp:positionV>
            <wp:extent cx="435610" cy="602615"/>
            <wp:effectExtent l="0" t="0" r="0" b="0"/>
            <wp:wrapSquare wrapText="bothSides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917" t="4241" r="14056" b="12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hd w:val="clear" w:fill="auto"/>
        <w:bidi w:val="0"/>
        <w:spacing w:lineRule="auto" w:line="240" w:before="0" w:after="0"/>
        <w:ind w:left="0" w:right="23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УКРАЇНА</w:t>
      </w:r>
    </w:p>
    <w:p>
      <w:pPr>
        <w:pStyle w:val="2"/>
        <w:shd w:val="clear" w:fill="auto"/>
        <w:bidi w:val="0"/>
        <w:spacing w:lineRule="auto" w:line="240" w:before="0" w:after="0"/>
        <w:ind w:left="0" w:right="23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Прилуцька міська рада</w:t>
      </w:r>
    </w:p>
    <w:p>
      <w:pPr>
        <w:pStyle w:val="2"/>
        <w:shd w:val="clear" w:fill="auto"/>
        <w:bidi w:val="0"/>
        <w:spacing w:lineRule="auto" w:line="240" w:before="0" w:after="0"/>
        <w:ind w:left="0" w:right="23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Чернігівська область</w:t>
      </w:r>
    </w:p>
    <w:p>
      <w:pPr>
        <w:pStyle w:val="2"/>
        <w:shd w:val="clear" w:fill="auto"/>
        <w:bidi w:val="0"/>
        <w:spacing w:lineRule="auto" w:line="240" w:before="0" w:after="0"/>
        <w:ind w:left="0" w:right="23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Управління освіти </w:t>
      </w:r>
    </w:p>
    <w:p>
      <w:pPr>
        <w:pStyle w:val="2"/>
        <w:shd w:val="clear" w:fill="auto"/>
        <w:bidi w:val="0"/>
        <w:spacing w:lineRule="auto" w:line="240" w:before="0" w:after="0"/>
        <w:ind w:left="0"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769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3283"/>
        <w:gridCol w:w="2919"/>
      </w:tblGrid>
      <w:tr>
        <w:trPr/>
        <w:tc>
          <w:tcPr>
            <w:tcW w:w="3567" w:type="dxa"/>
            <w:tcBorders/>
            <w:shd w:fill="auto" w:val="clear"/>
            <w:vAlign w:val="bottom"/>
          </w:tcPr>
          <w:p>
            <w:pPr>
              <w:pStyle w:val="2"/>
              <w:shd w:val="clear" w:fill="auto"/>
              <w:bidi w:val="0"/>
              <w:snapToGrid w:val="false"/>
              <w:spacing w:lineRule="auto" w:line="240" w:before="0" w:after="0"/>
              <w:ind w:left="0" w:right="23" w:hanging="0"/>
              <w:jc w:val="left"/>
              <w:rPr/>
            </w:pPr>
            <w:r>
              <w:rPr>
                <w:rFonts w:eastAsia="Liberation Serif;Times New Roman" w:cs="Liberation Serif;Times New Roman"/>
                <w:b w:val="false"/>
                <w:bCs/>
                <w:spacing w:val="-4"/>
                <w:kern w:val="2"/>
                <w:sz w:val="28"/>
                <w:szCs w:val="28"/>
                <w:lang w:val="uk-UA" w:bidi="hi-IN"/>
              </w:rPr>
              <w:t xml:space="preserve">30 липня </w:t>
            </w:r>
            <w:r>
              <w:rPr>
                <w:b w:val="false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3283" w:type="dxa"/>
            <w:tcBorders/>
            <w:shd w:fill="auto" w:val="clear"/>
          </w:tcPr>
          <w:p>
            <w:pPr>
              <w:pStyle w:val="2"/>
              <w:shd w:val="clear" w:fill="auto"/>
              <w:bidi w:val="0"/>
              <w:snapToGrid w:val="false"/>
              <w:spacing w:lineRule="auto" w:line="240" w:before="0" w:after="0"/>
              <w:ind w:left="0" w:right="23" w:hanging="0"/>
              <w:jc w:val="left"/>
              <w:rPr/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НАКАЗ</w:t>
            </w:r>
          </w:p>
          <w:p>
            <w:pPr>
              <w:pStyle w:val="2"/>
              <w:shd w:val="clear" w:fill="auto"/>
              <w:bidi w:val="0"/>
              <w:snapToGrid w:val="false"/>
              <w:spacing w:lineRule="auto" w:line="240" w:before="0" w:after="0"/>
              <w:ind w:left="0" w:right="23" w:hanging="0"/>
              <w:jc w:val="left"/>
              <w:rPr/>
            </w:pPr>
            <w:r>
              <w:rPr>
                <w:rFonts w:eastAsia="Liberation Serif;Times New Roman" w:cs="Liberation Serif;Times New Roman"/>
                <w:b w:val="false"/>
                <w:spacing w:val="0"/>
                <w:sz w:val="28"/>
                <w:szCs w:val="28"/>
                <w:lang w:val="uk-UA"/>
              </w:rPr>
              <w:t xml:space="preserve">          </w:t>
            </w:r>
            <w:r>
              <w:rPr>
                <w:b w:val="false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2919" w:type="dxa"/>
            <w:tcBorders/>
            <w:shd w:fill="auto" w:val="clear"/>
            <w:vAlign w:val="bottom"/>
          </w:tcPr>
          <w:p>
            <w:pPr>
              <w:pStyle w:val="2"/>
              <w:shd w:val="clear" w:fill="auto"/>
              <w:bidi w:val="0"/>
              <w:snapToGrid w:val="false"/>
              <w:spacing w:lineRule="auto" w:line="240" w:before="0" w:after="0"/>
              <w:ind w:left="0" w:right="23" w:hanging="0"/>
              <w:jc w:val="left"/>
              <w:rPr/>
            </w:pP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  <w:lang w:val="uk-UA"/>
              </w:rPr>
              <w:t xml:space="preserve">                               № </w:t>
            </w: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  <w:lang w:val="uk-UA"/>
              </w:rPr>
              <w:t>93</w:t>
            </w:r>
          </w:p>
        </w:tc>
      </w:tr>
    </w:tbl>
    <w:p>
      <w:pPr>
        <w:pStyle w:val="2"/>
        <w:shd w:val="clear" w:fill="auto"/>
        <w:bidi w:val="0"/>
        <w:spacing w:lineRule="auto" w:line="240" w:before="0" w:after="0"/>
        <w:ind w:left="0" w:right="23" w:hanging="0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/>
      </w:pPr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  <w:lang w:bidi="ar-SA"/>
        </w:rPr>
        <w:t>покладення функцій</w:t>
      </w:r>
    </w:p>
    <w:p>
      <w:pPr>
        <w:pStyle w:val="Normal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уповноваженої особи управління освіти </w:t>
      </w:r>
    </w:p>
    <w:p>
      <w:pPr>
        <w:pStyle w:val="Normal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Прилуцької міської ради </w:t>
      </w:r>
    </w:p>
    <w:p>
      <w:pPr>
        <w:pStyle w:val="Normal"/>
        <w:bidi w:val="0"/>
        <w:jc w:val="left"/>
        <w:rPr/>
      </w:pPr>
      <w:r>
        <w:rPr>
          <w:rFonts w:cs="Times New Roman"/>
          <w:sz w:val="28"/>
          <w:szCs w:val="28"/>
        </w:rPr>
        <w:t xml:space="preserve">на </w:t>
      </w:r>
      <w:r>
        <w:rPr>
          <w:rFonts w:eastAsia="Times New Roman" w:cs="Times New Roman"/>
          <w:sz w:val="28"/>
          <w:szCs w:val="28"/>
          <w:lang w:bidi="ar-SA"/>
        </w:rPr>
        <w:t>Ковальчука О.В.</w:t>
      </w:r>
    </w:p>
    <w:p>
      <w:pPr>
        <w:pStyle w:val="Normal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bidi w:val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Керуючись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uk-UA"/>
        </w:rPr>
        <w:t xml:space="preserve">статтею 11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 Закону України «Про публічні закупівлі» від 25 грудня 2015 року № 922-VIII (із наступними змінами і доповненнями)</w:t>
      </w:r>
    </w:p>
    <w:p>
      <w:pPr>
        <w:pStyle w:val="Normal"/>
        <w:bidi w:val="0"/>
        <w:ind w:left="0" w:righ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>
      <w:pPr>
        <w:pStyle w:val="Normal"/>
        <w:bidi w:val="0"/>
        <w:ind w:left="0" w:right="-1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4"/>
        <w:numPr>
          <w:ilvl w:val="0"/>
          <w:numId w:val="1"/>
        </w:numPr>
        <w:tabs>
          <w:tab w:val="clear" w:pos="709"/>
          <w:tab w:val="left" w:pos="720" w:leader="none"/>
          <w:tab w:val="left" w:pos="795" w:leader="none"/>
          <w:tab w:val="left" w:pos="945" w:leader="none"/>
          <w:tab w:val="left" w:pos="990" w:leader="none"/>
        </w:tabs>
        <w:suppressAutoHyphens w:val="false"/>
        <w:bidi w:val="0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Покласти функції уповноваженої особи відповідальної за організацію та проведення процедури закупівлі управління освіти Прилуцької міської ради на фахівця з публічних закупівель централізованої бухгалтерії управління освіти Прилуцької міської ради Ковальчука Олександра Валерійовича.</w:t>
      </w:r>
    </w:p>
    <w:p>
      <w:pPr>
        <w:pStyle w:val="Style14"/>
        <w:numPr>
          <w:ilvl w:val="0"/>
          <w:numId w:val="1"/>
        </w:numPr>
        <w:tabs>
          <w:tab w:val="clear" w:pos="709"/>
          <w:tab w:val="left" w:pos="720" w:leader="none"/>
          <w:tab w:val="left" w:pos="795" w:leader="none"/>
          <w:tab w:val="left" w:pos="945" w:leader="none"/>
          <w:tab w:val="left" w:pos="990" w:leader="none"/>
        </w:tabs>
        <w:suppressAutoHyphens w:val="false"/>
        <w:bidi w:val="0"/>
        <w:ind w:left="0" w:right="-1"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нтроль за виконанням наказу залишаю за собою.</w:t>
      </w:r>
    </w:p>
    <w:p>
      <w:pPr>
        <w:pStyle w:val="Style19"/>
        <w:numPr>
          <w:ilvl w:val="0"/>
          <w:numId w:val="0"/>
        </w:numPr>
        <w:suppressAutoHyphens w:val="false"/>
        <w:bidi w:val="0"/>
        <w:ind w:left="720"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В.о. начальника </w:t>
      </w:r>
    </w:p>
    <w:p>
      <w:pPr>
        <w:pStyle w:val="Standard"/>
        <w:bidi w:val="0"/>
        <w:rPr>
          <w:sz w:val="28"/>
          <w:szCs w:val="28"/>
        </w:rPr>
      </w:pPr>
      <w:r>
        <w:rPr>
          <w:sz w:val="28"/>
          <w:szCs w:val="28"/>
        </w:rPr>
        <w:t>управління освіти міської ради</w:t>
        <w:tab/>
        <w:tab/>
        <w:tab/>
        <w:tab/>
        <w:tab/>
        <w:t xml:space="preserve">         О.П. Колошко</w:t>
      </w:r>
    </w:p>
    <w:p>
      <w:pPr>
        <w:pStyle w:val="Standard"/>
        <w:widowControl/>
        <w:suppressAutoHyphens w:val="true"/>
        <w:bidi w:val="0"/>
        <w:jc w:val="both"/>
        <w:textAlignment w:val="baseline"/>
        <w:rPr/>
      </w:pPr>
      <w:r>
        <w:rPr/>
      </w:r>
    </w:p>
    <w:p>
      <w:pPr>
        <w:pStyle w:val="Standard"/>
        <w:widowControl/>
        <w:suppressAutoHyphens w:val="true"/>
        <w:bidi w:val="0"/>
        <w:jc w:val="both"/>
        <w:textAlignment w:val="baseline"/>
        <w:rPr/>
      </w:pPr>
      <w:r>
        <w:rPr/>
      </w:r>
    </w:p>
    <w:p>
      <w:pPr>
        <w:pStyle w:val="Standard"/>
        <w:bidi w:val="0"/>
        <w:ind w:left="0" w:right="-1" w:hanging="0"/>
        <w:rPr/>
      </w:pPr>
      <w:r>
        <w:rPr>
          <w:sz w:val="28"/>
          <w:szCs w:val="28"/>
        </w:rPr>
        <w:t>З наказом ознайомлений                                                                   О.В. Ковальчук</w:t>
      </w:r>
    </w:p>
    <w:sectPr>
      <w:type w:val="nextPage"/>
      <w:pgSz w:w="11906" w:h="16838"/>
      <w:pgMar w:left="1500" w:right="881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8">
    <w:name w:val="Heading 8"/>
    <w:qFormat/>
    <w:pPr>
      <w:keepNext w:val="true"/>
      <w:widowControl w:val="false"/>
      <w:suppressAutoHyphens w:val="true"/>
      <w:bidi w:val="0"/>
      <w:jc w:val="center"/>
    </w:pPr>
    <w:rPr>
      <w:rFonts w:ascii="Liberation Serif;Times New Roman" w:hAnsi="Liberation Serif;Times New Roman" w:eastAsia="Andale Sans UI;Arial Unicode MS" w:cs="Liberation Serif;Times New Roman"/>
      <w:b/>
      <w:bCs/>
      <w:color w:val="auto"/>
      <w:kern w:val="2"/>
      <w:sz w:val="28"/>
      <w:szCs w:val="24"/>
      <w:lang w:val="uk-UA" w:eastAsia="zh-CN" w:bidi="fa-IR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Standard">
    <w:name w:val="Standard"/>
    <w:next w:val="Style18"/>
    <w:qFormat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zh-CN" w:bidi="hi-IN"/>
    </w:rPr>
  </w:style>
  <w:style w:type="paragraph" w:styleId="2">
    <w:name w:val="Основной текст (2)"/>
    <w:basedOn w:val="Normal"/>
    <w:next w:val="1"/>
    <w:qFormat/>
    <w:pPr>
      <w:widowControl w:val="false"/>
      <w:shd w:val="clear" w:fill="FFFFFF"/>
      <w:suppressAutoHyphens w:val="true"/>
      <w:spacing w:lineRule="auto" w:line="240" w:before="1320" w:after="120"/>
      <w:jc w:val="center"/>
    </w:pPr>
    <w:rPr>
      <w:b/>
      <w:bCs/>
      <w:spacing w:val="-4"/>
      <w:kern w:val="2"/>
      <w:sz w:val="26"/>
      <w:szCs w:val="26"/>
      <w:lang w:val="uk-UA" w:bidi="hi-IN"/>
    </w:rPr>
  </w:style>
  <w:style w:type="paragraph" w:styleId="1">
    <w:name w:val="Основной текст1"/>
    <w:basedOn w:val="Normal"/>
    <w:next w:val="Standard"/>
    <w:qFormat/>
    <w:pPr>
      <w:widowControl w:val="false"/>
      <w:shd w:val="clear" w:fill="FFFFFF"/>
      <w:spacing w:lineRule="auto" w:line="240" w:before="0" w:after="1320"/>
      <w:jc w:val="center"/>
    </w:pPr>
    <w:rPr>
      <w:spacing w:val="-2"/>
      <w:sz w:val="26"/>
      <w:szCs w:val="26"/>
      <w:lang w:val="uk-UA"/>
    </w:rPr>
  </w:style>
  <w:style w:type="paragraph" w:styleId="Style18">
    <w:name w:val="Рисунок Знак Знак Знак Знак Знак"/>
    <w:basedOn w:val="Normal"/>
    <w:next w:val="Normal"/>
    <w:qFormat/>
    <w:pPr>
      <w:spacing w:lineRule="exact" w:line="220" w:before="0" w:after="120"/>
      <w:ind w:left="-57" w:right="-57" w:hanging="0"/>
      <w:jc w:val="center"/>
    </w:pPr>
    <w:rPr>
      <w:rFonts w:ascii="Calibri" w:hAnsi="Calibri" w:eastAsia="Calibri" w:cs="Calibri"/>
      <w:b/>
      <w:bCs/>
      <w:i/>
      <w:iCs/>
    </w:rPr>
  </w:style>
  <w:style w:type="paragraph" w:styleId="Style19">
    <w:name w:val="Абзац списку"/>
    <w:basedOn w:val="Normal"/>
    <w:qFormat/>
    <w:pPr>
      <w:ind w:left="708" w:right="0" w:hanging="0"/>
    </w:pPr>
    <w:rPr>
      <w:rFonts w:cs="Mangal"/>
      <w:szCs w:val="21"/>
      <w:lang w:val="uk-U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LibreOffice/6.3.1.2$Linux_x86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2021-08-16T10:01:03Z</dcterms:created>
  <dc:creator/>
  <dc:description/>
  <dc:language>uk-UA</dc:language>
  <cp:lastModifiedBy/>
  <cp:lastPrinted>2021-08-16T14:51:34Z</cp:lastPrinted>
  <dcterms:modified xsi:type="dcterms:W3CDTF">2021-08-16T16:19:48Z</dcterms:modified>
  <cp:revision>4</cp:revision>
  <dc:subject/>
  <dc:title/>
</cp:coreProperties>
</file>