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BB" w:rsidRPr="009B219E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2800" cy="61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Прилуцька міська рада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F52FBB" w:rsidRPr="009B219E" w:rsidRDefault="00F52FBB" w:rsidP="009B219E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Управління освіти </w:t>
      </w:r>
    </w:p>
    <w:p w:rsidR="00F52FBB" w:rsidRPr="009B219E" w:rsidRDefault="00F52FBB" w:rsidP="00F52FBB">
      <w:pPr>
        <w:widowControl w:val="0"/>
        <w:suppressAutoHyphens/>
        <w:spacing w:after="0" w:line="240" w:lineRule="auto"/>
        <w:ind w:right="23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52FBB" w:rsidRPr="009B219E" w:rsidTr="00F72AB5">
        <w:tc>
          <w:tcPr>
            <w:tcW w:w="3284" w:type="dxa"/>
            <w:shd w:val="clear" w:color="auto" w:fill="auto"/>
            <w:vAlign w:val="bottom"/>
          </w:tcPr>
          <w:p w:rsidR="00F52FBB" w:rsidRPr="009B219E" w:rsidRDefault="006319C0" w:rsidP="006319C0">
            <w:pPr>
              <w:widowControl w:val="0"/>
              <w:suppressAutoHyphens/>
              <w:snapToGrid w:val="0"/>
              <w:spacing w:after="0" w:line="240" w:lineRule="auto"/>
              <w:ind w:right="23"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 квіт</w:t>
            </w:r>
            <w:r w:rsidR="00F52FBB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ня 20</w:t>
            </w:r>
            <w:r w:rsidR="00EE04EC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  <w:r w:rsidR="00F52FBB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52FBB" w:rsidRPr="009B219E" w:rsidRDefault="00F52FBB" w:rsidP="00F52FBB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НАКАЗ</w:t>
            </w:r>
          </w:p>
          <w:p w:rsidR="00F52FBB" w:rsidRPr="009B219E" w:rsidRDefault="00F52FBB" w:rsidP="00F52FBB">
            <w:pPr>
              <w:widowControl w:val="0"/>
              <w:suppressAutoHyphens/>
              <w:spacing w:after="0" w:line="240" w:lineRule="auto"/>
              <w:ind w:right="23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zh-C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52FBB" w:rsidRPr="009B219E" w:rsidRDefault="00F52FBB" w:rsidP="00EE04EC">
            <w:pPr>
              <w:widowControl w:val="0"/>
              <w:suppressAutoHyphens/>
              <w:snapToGrid w:val="0"/>
              <w:spacing w:after="0" w:line="240" w:lineRule="auto"/>
              <w:ind w:right="23" w:hanging="3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№ </w:t>
            </w:r>
            <w:r w:rsidR="00631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</w:t>
            </w:r>
            <w:r w:rsidR="00087F3C" w:rsidRPr="009B2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</w:tr>
    </w:tbl>
    <w:p w:rsidR="00F52FBB" w:rsidRPr="009B219E" w:rsidRDefault="00F52FBB" w:rsidP="00F52FBB">
      <w:pPr>
        <w:widowControl w:val="0"/>
        <w:tabs>
          <w:tab w:val="left" w:pos="716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2FBB" w:rsidRPr="009B219E" w:rsidRDefault="00F52FBB" w:rsidP="00EE04EC">
      <w:pPr>
        <w:widowControl w:val="0"/>
        <w:shd w:val="clear" w:color="auto" w:fill="FFFFFF"/>
        <w:suppressAutoHyphens/>
        <w:spacing w:after="0" w:line="240" w:lineRule="auto"/>
        <w:ind w:right="39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Про </w:t>
      </w:r>
      <w:r w:rsidR="006319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підсумки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міського конкурсу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у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закладах 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дошкільн</w:t>
      </w:r>
      <w:r w:rsidR="00EE04EC"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ої освіти</w:t>
      </w:r>
      <w:r w:rsidRPr="009B2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міста</w:t>
      </w:r>
    </w:p>
    <w:p w:rsidR="00F52FBB" w:rsidRPr="009B219E" w:rsidRDefault="00F52FBB" w:rsidP="00F52FBB">
      <w:pPr>
        <w:rPr>
          <w:rFonts w:ascii="Times New Roman" w:hAnsi="Times New Roman" w:cs="Times New Roman"/>
          <w:lang w:val="uk-UA"/>
        </w:rPr>
      </w:pPr>
    </w:p>
    <w:p w:rsidR="00F52FBB" w:rsidRDefault="00AE595B" w:rsidP="00A24C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AE595B">
        <w:rPr>
          <w:rFonts w:ascii="Times New Roman" w:hAnsi="Times New Roman" w:cs="Times New Roman"/>
          <w:sz w:val="28"/>
          <w:szCs w:val="28"/>
          <w:lang w:val="uk-UA"/>
        </w:rPr>
        <w:t xml:space="preserve"> річн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AE595B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E595B">
        <w:rPr>
          <w:rFonts w:ascii="Times New Roman" w:hAnsi="Times New Roman" w:cs="Times New Roman"/>
          <w:sz w:val="28"/>
          <w:szCs w:val="28"/>
          <w:lang w:val="uk-UA"/>
        </w:rPr>
        <w:t>управління освіти Прилуцької міської ради, ММЦ та в  рамках реалізації ІY етапу науково-методичної теми: «Формування національної свідомості та патріотизму особистості в навчально-виховному процесі»</w:t>
      </w:r>
      <w:r>
        <w:rPr>
          <w:rFonts w:ascii="Times New Roman" w:hAnsi="Times New Roman" w:cs="Times New Roman"/>
          <w:sz w:val="28"/>
          <w:szCs w:val="28"/>
          <w:lang w:val="uk-UA"/>
        </w:rPr>
        <w:t>, зважаючи на те, що з</w:t>
      </w:r>
      <w:r w:rsidR="00F52FBB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гідно з 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F52FBB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Прилуцької міської ради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>12 березня    2020  року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3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3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>Про запровадження карантину в закладах дошкільної  освіти міста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 xml:space="preserve">» підведення підсумків </w:t>
      </w:r>
      <w:r w:rsidR="00A00A94" w:rsidRPr="00A00A94">
        <w:rPr>
          <w:rFonts w:ascii="Times New Roman" w:hAnsi="Times New Roman" w:cs="Times New Roman"/>
          <w:sz w:val="28"/>
          <w:szCs w:val="28"/>
          <w:lang w:val="uk-UA"/>
        </w:rPr>
        <w:t>конкурсу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у закладах дошкільної освіти міста</w:t>
      </w:r>
      <w:r w:rsidR="003263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981" w:rsidRPr="00396981">
        <w:rPr>
          <w:rFonts w:ascii="Times New Roman" w:hAnsi="Times New Roman" w:cs="Times New Roman"/>
          <w:sz w:val="28"/>
          <w:szCs w:val="28"/>
          <w:lang w:val="uk-UA"/>
        </w:rPr>
        <w:t xml:space="preserve">(далі Конкурс) </w:t>
      </w:r>
      <w:r w:rsidR="00A00A94">
        <w:rPr>
          <w:rFonts w:ascii="Times New Roman" w:hAnsi="Times New Roman" w:cs="Times New Roman"/>
          <w:sz w:val="28"/>
          <w:szCs w:val="28"/>
          <w:lang w:val="uk-UA"/>
        </w:rPr>
        <w:t>проводилися</w:t>
      </w:r>
      <w:r w:rsidR="00B60F3B">
        <w:rPr>
          <w:rFonts w:ascii="Times New Roman" w:hAnsi="Times New Roman" w:cs="Times New Roman"/>
          <w:sz w:val="28"/>
          <w:szCs w:val="28"/>
          <w:lang w:val="uk-UA"/>
        </w:rPr>
        <w:t xml:space="preserve"> у дистанційній формі.</w:t>
      </w:r>
    </w:p>
    <w:p w:rsidR="00D05F03" w:rsidRPr="00D05F03" w:rsidRDefault="00D613D6" w:rsidP="0032223B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</w:t>
      </w:r>
      <w:r w:rsidR="00B60F3B">
        <w:rPr>
          <w:rFonts w:ascii="Times New Roman" w:hAnsi="Times New Roman" w:cs="Times New Roman"/>
          <w:sz w:val="28"/>
          <w:szCs w:val="28"/>
          <w:lang w:val="uk-UA"/>
        </w:rPr>
        <w:t>онкурс було подано 16 робіт</w:t>
      </w:r>
      <w:r w:rsidR="00D25FE7">
        <w:rPr>
          <w:rFonts w:ascii="Times New Roman" w:hAnsi="Times New Roman" w:cs="Times New Roman"/>
          <w:sz w:val="28"/>
          <w:szCs w:val="28"/>
          <w:lang w:val="uk-UA"/>
        </w:rPr>
        <w:t xml:space="preserve"> з усіх закладів дошкільної освіти</w:t>
      </w:r>
      <w:r w:rsidR="00B60F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98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Положенням 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>затвердженим</w:t>
      </w:r>
      <w:r w:rsidR="00E0062C" w:rsidRPr="00E0062C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0062C" w:rsidRPr="00E0062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Прилуцької міської ради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62C" w:rsidRPr="00E0062C">
        <w:rPr>
          <w:rFonts w:ascii="Times New Roman" w:hAnsi="Times New Roman" w:cs="Times New Roman"/>
          <w:sz w:val="28"/>
          <w:szCs w:val="28"/>
          <w:lang w:val="uk-UA"/>
        </w:rPr>
        <w:t>від 11.01.2020 р.  № 6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B60F3B">
        <w:rPr>
          <w:rFonts w:ascii="Times New Roman" w:hAnsi="Times New Roman" w:cs="Times New Roman"/>
          <w:sz w:val="28"/>
          <w:szCs w:val="28"/>
          <w:lang w:val="uk-UA"/>
        </w:rPr>
        <w:t xml:space="preserve">лени журі ознайомилися з електронними матеріалами </w:t>
      </w:r>
      <w:r w:rsidR="00B60F3B" w:rsidRPr="00B60F3B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B60F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0F3B" w:rsidRPr="00B60F3B">
        <w:rPr>
          <w:rFonts w:ascii="Times New Roman" w:hAnsi="Times New Roman" w:cs="Times New Roman"/>
          <w:sz w:val="28"/>
          <w:szCs w:val="28"/>
          <w:lang w:val="uk-UA"/>
        </w:rPr>
        <w:t xml:space="preserve">к конспектів різних видів діяльності 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52EBA">
        <w:rPr>
          <w:rFonts w:ascii="Times New Roman" w:hAnsi="Times New Roman" w:cs="Times New Roman"/>
          <w:sz w:val="28"/>
          <w:szCs w:val="28"/>
          <w:lang w:val="uk-UA"/>
        </w:rPr>
        <w:t>проаналіз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>ували</w:t>
      </w:r>
      <w:r w:rsidR="00B52EBA">
        <w:rPr>
          <w:rFonts w:ascii="Times New Roman" w:hAnsi="Times New Roman" w:cs="Times New Roman"/>
          <w:sz w:val="28"/>
          <w:szCs w:val="28"/>
          <w:lang w:val="uk-UA"/>
        </w:rPr>
        <w:t xml:space="preserve"> роботи кожного учасника</w:t>
      </w:r>
      <w:r w:rsidR="00E006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386E" w:rsidRPr="00D05F03" w:rsidRDefault="00A24C8F" w:rsidP="00A24C8F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 викладеного</w:t>
      </w:r>
      <w:r w:rsidR="00F55E39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рішення журі</w:t>
      </w:r>
    </w:p>
    <w:p w:rsidR="00F52FBB" w:rsidRPr="00076EB7" w:rsidRDefault="00F52FBB" w:rsidP="00F55E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B7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F55E39" w:rsidRDefault="00F55E39" w:rsidP="00F5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</w:t>
      </w:r>
      <w:r w:rsidRPr="00F55E39">
        <w:rPr>
          <w:rFonts w:ascii="Times New Roman" w:hAnsi="Times New Roman" w:cs="Times New Roman"/>
          <w:sz w:val="28"/>
          <w:szCs w:val="28"/>
          <w:lang w:val="uk-UA"/>
        </w:rPr>
        <w:t>Аналіз поданих матеріалів на міський конкурс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у закладах дошкільної освіти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додатком.</w:t>
      </w:r>
    </w:p>
    <w:p w:rsidR="000C2291" w:rsidRDefault="000C2291" w:rsidP="00F5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291">
        <w:rPr>
          <w:rFonts w:ascii="Times New Roman" w:hAnsi="Times New Roman" w:cs="Times New Roman"/>
          <w:sz w:val="28"/>
          <w:szCs w:val="28"/>
          <w:lang w:val="uk-UA"/>
        </w:rPr>
        <w:t xml:space="preserve">Визнати переможцями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 xml:space="preserve">на кращу розробку конспектів різних видів діяльності відповідно вимог програми «Дитина» та з реалізації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виховної мети національно-патріотичного спрямування у закладах дошкільної освіти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та нагородити Грамотою управління освіти Прилуцької міської ради</w:t>
      </w:r>
      <w:r w:rsidR="00711DE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2291" w:rsidRPr="006F0744" w:rsidRDefault="00711DEF" w:rsidP="00F55E3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2.1.  У</w:t>
      </w:r>
      <w:r w:rsidR="000C2291" w:rsidRPr="006F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номінації «кращий конспект заняття»:</w:t>
      </w:r>
    </w:p>
    <w:p w:rsidR="000C2291" w:rsidRDefault="000C2291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2291">
        <w:rPr>
          <w:rFonts w:ascii="Times New Roman" w:hAnsi="Times New Roman" w:cs="Times New Roman"/>
          <w:b/>
          <w:sz w:val="28"/>
          <w:szCs w:val="28"/>
          <w:lang w:val="uk-UA"/>
        </w:rPr>
        <w:t>Мироненко Марину Михайлівну,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практичного психолога  ДНЗ № 2 санаторного типу туберкульозного профілю;</w:t>
      </w:r>
    </w:p>
    <w:p w:rsidR="000C2291" w:rsidRDefault="000C2291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0C2291">
        <w:rPr>
          <w:rFonts w:ascii="Times New Roman" w:hAnsi="Times New Roman" w:cs="Times New Roman"/>
          <w:b/>
          <w:sz w:val="28"/>
          <w:szCs w:val="28"/>
          <w:lang w:val="uk-UA"/>
        </w:rPr>
        <w:t>ворч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C2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 xml:space="preserve"> у складі Волошиної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рини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олодимирівни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, вихователя-методиста; Константиненко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юдмили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иколаївни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, керівника музичного; Шаріпової С</w:t>
      </w:r>
      <w:r w:rsidR="00EB47E2">
        <w:rPr>
          <w:rFonts w:ascii="Times New Roman" w:hAnsi="Times New Roman" w:cs="Times New Roman"/>
          <w:sz w:val="28"/>
          <w:szCs w:val="28"/>
          <w:lang w:val="uk-UA"/>
        </w:rPr>
        <w:t xml:space="preserve">вітлани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47E2">
        <w:rPr>
          <w:rFonts w:ascii="Times New Roman" w:hAnsi="Times New Roman" w:cs="Times New Roman"/>
          <w:sz w:val="28"/>
          <w:szCs w:val="28"/>
          <w:lang w:val="uk-UA"/>
        </w:rPr>
        <w:t>ванівни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, вихователя; Кириченко Т</w:t>
      </w:r>
      <w:r w:rsidR="00EB47E2">
        <w:rPr>
          <w:rFonts w:ascii="Times New Roman" w:hAnsi="Times New Roman" w:cs="Times New Roman"/>
          <w:sz w:val="28"/>
          <w:szCs w:val="28"/>
          <w:lang w:val="uk-UA"/>
        </w:rPr>
        <w:t xml:space="preserve">етяни 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B47E2">
        <w:rPr>
          <w:rFonts w:ascii="Times New Roman" w:hAnsi="Times New Roman" w:cs="Times New Roman"/>
          <w:sz w:val="28"/>
          <w:szCs w:val="28"/>
          <w:lang w:val="uk-UA"/>
        </w:rPr>
        <w:t>ригорівни</w:t>
      </w:r>
      <w:r w:rsidRPr="000C2291">
        <w:rPr>
          <w:rFonts w:ascii="Times New Roman" w:hAnsi="Times New Roman" w:cs="Times New Roman"/>
          <w:sz w:val="28"/>
          <w:szCs w:val="28"/>
          <w:lang w:val="uk-UA"/>
        </w:rPr>
        <w:t>, практичного психолога</w:t>
      </w:r>
      <w:r w:rsidR="00EB47E2">
        <w:rPr>
          <w:rFonts w:ascii="Times New Roman" w:hAnsi="Times New Roman" w:cs="Times New Roman"/>
          <w:sz w:val="28"/>
          <w:szCs w:val="28"/>
          <w:lang w:val="uk-UA"/>
        </w:rPr>
        <w:t xml:space="preserve"> ДНЗ № 8 центру В.О.Сухомлинського;</w:t>
      </w:r>
    </w:p>
    <w:p w:rsidR="00EB47E2" w:rsidRDefault="006F0744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Сердюк Тетяну Михайлівну,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вихователя ДНЗ № 19;</w:t>
      </w:r>
    </w:p>
    <w:p w:rsidR="006F0744" w:rsidRDefault="006F0744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Гуліцку Світлану Григорівну,</w:t>
      </w:r>
      <w:r w:rsidRPr="006F0744">
        <w:t xml:space="preserve"> </w:t>
      </w:r>
      <w:r w:rsidRPr="006F074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 ДНЗ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КТ </w:t>
      </w:r>
      <w:r w:rsidRPr="006F07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05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744" w:rsidRDefault="00711DEF" w:rsidP="00711DE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6F0744" w:rsidRPr="006F07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номінації «кращий </w:t>
      </w:r>
      <w:r w:rsidR="006F0744">
        <w:rPr>
          <w:rFonts w:ascii="Times New Roman" w:hAnsi="Times New Roman" w:cs="Times New Roman"/>
          <w:i/>
          <w:sz w:val="28"/>
          <w:szCs w:val="28"/>
          <w:lang w:val="uk-UA"/>
        </w:rPr>
        <w:t>сценарій свята, розваги</w:t>
      </w:r>
      <w:r w:rsidR="006F0744" w:rsidRPr="006F0744">
        <w:rPr>
          <w:rFonts w:ascii="Times New Roman" w:hAnsi="Times New Roman" w:cs="Times New Roman"/>
          <w:i/>
          <w:sz w:val="28"/>
          <w:szCs w:val="28"/>
          <w:lang w:val="uk-UA"/>
        </w:rPr>
        <w:t>»:</w:t>
      </w:r>
    </w:p>
    <w:p w:rsidR="006F0744" w:rsidRDefault="006F0744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Антонову Світлану Леонідівну,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 музичного ДНЗ № 4;</w:t>
      </w:r>
    </w:p>
    <w:p w:rsidR="006F0744" w:rsidRDefault="00406429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406429">
        <w:rPr>
          <w:rFonts w:ascii="Times New Roman" w:hAnsi="Times New Roman" w:cs="Times New Roman"/>
          <w:b/>
          <w:sz w:val="28"/>
          <w:szCs w:val="28"/>
          <w:lang w:val="uk-UA"/>
        </w:rPr>
        <w:t>ворч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0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 музичних ДНЗ № 9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 xml:space="preserve">  Єфімов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вітлану 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олодимирівну 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 xml:space="preserve"> та Ленько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енору </w:t>
      </w:r>
      <w:r w:rsidRPr="0040642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натоліївну;</w:t>
      </w:r>
    </w:p>
    <w:p w:rsidR="00406429" w:rsidRDefault="00406429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Пунько Світлану Василівну</w:t>
      </w:r>
      <w:r w:rsidR="00026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264E8">
        <w:rPr>
          <w:rFonts w:ascii="Times New Roman" w:hAnsi="Times New Roman" w:cs="Times New Roman"/>
          <w:sz w:val="28"/>
          <w:szCs w:val="28"/>
          <w:lang w:val="uk-UA"/>
        </w:rPr>
        <w:t>вихователя ДНЗ КТ № 29.</w:t>
      </w:r>
    </w:p>
    <w:p w:rsidR="000264E8" w:rsidRDefault="000264E8" w:rsidP="00F5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подяку:</w:t>
      </w:r>
    </w:p>
    <w:p w:rsidR="006B3749" w:rsidRDefault="006B3749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749">
        <w:rPr>
          <w:rFonts w:ascii="Times New Roman" w:hAnsi="Times New Roman" w:cs="Times New Roman"/>
          <w:b/>
          <w:sz w:val="28"/>
          <w:szCs w:val="28"/>
          <w:lang w:val="uk-UA"/>
        </w:rPr>
        <w:t>Творчій групі педагогів ДНЗ № 3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складі вихователів 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Гайдай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аталії 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лександрівні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, Самойленко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натоліївні та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FC2" w:rsidRPr="00905FC2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психолога 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Рибалк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рини 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алеріївни</w:t>
      </w:r>
      <w:r w:rsidR="00905FC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B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64E8" w:rsidRPr="00F23F61" w:rsidRDefault="006B3749" w:rsidP="00F55E3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>Користельов</w:t>
      </w:r>
      <w:r w:rsidR="00F23F61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F2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анні </w:t>
      </w: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F2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орисівні, </w:t>
      </w:r>
      <w:r w:rsidR="00F23F61">
        <w:rPr>
          <w:rFonts w:ascii="Times New Roman" w:hAnsi="Times New Roman" w:cs="Times New Roman"/>
          <w:sz w:val="28"/>
          <w:szCs w:val="28"/>
          <w:lang w:val="uk-UA"/>
        </w:rPr>
        <w:t>вихователю ДНЗ КТ № 26</w:t>
      </w:r>
      <w:r w:rsidR="00905FC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3749" w:rsidRPr="00F23F61" w:rsidRDefault="006B3749" w:rsidP="00F55E3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>Воробйов</w:t>
      </w:r>
      <w:r w:rsidR="00F23F61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663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ікторії </w:t>
      </w:r>
      <w:r w:rsidRPr="00F23F6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663320">
        <w:rPr>
          <w:rFonts w:ascii="Times New Roman" w:hAnsi="Times New Roman" w:cs="Times New Roman"/>
          <w:b/>
          <w:sz w:val="28"/>
          <w:szCs w:val="28"/>
          <w:lang w:val="uk-UA"/>
        </w:rPr>
        <w:t>иколаївні</w:t>
      </w:r>
      <w:r w:rsidR="00FB4F6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B4F69" w:rsidRPr="00FB4F69">
        <w:rPr>
          <w:lang w:val="uk-UA"/>
        </w:rPr>
        <w:t xml:space="preserve"> </w:t>
      </w:r>
      <w:r w:rsidR="00FB4F69" w:rsidRPr="00FB4F69">
        <w:rPr>
          <w:rFonts w:ascii="Times New Roman" w:hAnsi="Times New Roman" w:cs="Times New Roman"/>
          <w:sz w:val="28"/>
          <w:szCs w:val="28"/>
          <w:lang w:val="uk-UA"/>
        </w:rPr>
        <w:t>вихователю ДНЗ КТ № 2</w:t>
      </w:r>
      <w:r w:rsidR="00FB4F6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4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51D2" w:rsidRDefault="000C2291" w:rsidP="00F5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D2">
        <w:rPr>
          <w:rFonts w:ascii="Times New Roman" w:hAnsi="Times New Roman" w:cs="Times New Roman"/>
          <w:sz w:val="28"/>
          <w:szCs w:val="28"/>
          <w:lang w:val="uk-UA"/>
        </w:rPr>
        <w:t xml:space="preserve">Міському методичному центру управління освіти  </w:t>
      </w:r>
      <w:r w:rsidR="00E65CAF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інформацію про </w:t>
      </w:r>
      <w:r w:rsidRPr="002A51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конкурсу на </w:t>
      </w:r>
      <w:r w:rsidR="00A732B5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сайті управління освіти Прилуцької міської ради та </w:t>
      </w:r>
      <w:r w:rsidRPr="002A51D2">
        <w:rPr>
          <w:rFonts w:ascii="Times New Roman" w:hAnsi="Times New Roman" w:cs="Times New Roman"/>
          <w:sz w:val="28"/>
          <w:szCs w:val="28"/>
          <w:lang w:val="uk-UA"/>
        </w:rPr>
        <w:t xml:space="preserve">сайті ММЦ </w:t>
      </w:r>
      <w:r w:rsidR="002A5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2291" w:rsidRPr="002A51D2" w:rsidRDefault="000C2291" w:rsidP="00F55E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D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головного спеціаліста управління освіти Лазебну Н.І.</w:t>
      </w:r>
    </w:p>
    <w:p w:rsidR="002A51D2" w:rsidRDefault="002A51D2" w:rsidP="00F55E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2A51D2" w:rsidP="00F55E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proofErr w:type="spellStart"/>
      <w:r w:rsidR="00F52FBB" w:rsidRPr="00076EB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52FBB" w:rsidRPr="00076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076EB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52FBB" w:rsidRPr="00076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BB" w:rsidRPr="00076EB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2FBB" w:rsidRPr="009B21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E38" w:rsidRPr="009B219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В.Г.ХОДЮК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7F3C" w:rsidRPr="009B219E" w:rsidRDefault="00087F3C" w:rsidP="00F55E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7E8A" w:rsidRPr="009B219E" w:rsidRDefault="00D57E8A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Підготував:                                                                 Т.А.Зубко</w:t>
      </w: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7F3C" w:rsidRPr="009B219E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087F3C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219E">
        <w:rPr>
          <w:rFonts w:ascii="Times New Roman" w:hAnsi="Times New Roman" w:cs="Times New Roman"/>
          <w:sz w:val="28"/>
          <w:szCs w:val="28"/>
          <w:lang w:val="uk-UA"/>
        </w:rPr>
        <w:t>Погоджено юрисконсульт:                                        Д.В.Бондаренко</w:t>
      </w:r>
      <w:r w:rsidR="00F52FBB" w:rsidRPr="009B21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Default="0032223B" w:rsidP="004D08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05B9" w:rsidRDefault="004C05B9" w:rsidP="003222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Pr="0032223B" w:rsidRDefault="0032223B" w:rsidP="004C05B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32223B" w:rsidRPr="0032223B" w:rsidRDefault="0032223B" w:rsidP="004C05B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32223B" w:rsidRPr="0032223B" w:rsidRDefault="0032223B" w:rsidP="004C05B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</w:p>
    <w:p w:rsidR="0032223B" w:rsidRDefault="0032223B" w:rsidP="004C05B9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32223B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.2020 р.  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2223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2223B" w:rsidRDefault="0032223B" w:rsidP="003222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223B" w:rsidRPr="0032223B" w:rsidRDefault="0032223B" w:rsidP="00322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b/>
          <w:sz w:val="28"/>
          <w:szCs w:val="28"/>
          <w:lang w:val="uk-UA"/>
        </w:rPr>
        <w:t>Аналіз поданих матеріалів на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322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 на кращу розробку конспектів різних видів діяльності відповідно вимог програми «Дитина» та з реалізації виховної мети національно-патріотичного спрямування у закладах дошкільної освіти міста</w:t>
      </w:r>
    </w:p>
    <w:p w:rsidR="0032223B" w:rsidRPr="0032223B" w:rsidRDefault="00F52FBB" w:rsidP="00322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2223B">
        <w:rPr>
          <w:rFonts w:ascii="Times New Roman" w:hAnsi="Times New Roman" w:cs="Times New Roman"/>
          <w:sz w:val="28"/>
          <w:szCs w:val="28"/>
          <w:lang w:val="uk-UA"/>
        </w:rPr>
        <w:t xml:space="preserve">Члени журі розділили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занять» та «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свят». </w:t>
      </w:r>
      <w:r w:rsidR="0032223B">
        <w:rPr>
          <w:rFonts w:ascii="Times New Roman" w:hAnsi="Times New Roman" w:cs="Times New Roman"/>
          <w:sz w:val="28"/>
          <w:szCs w:val="28"/>
          <w:lang w:val="uk-UA"/>
        </w:rPr>
        <w:t xml:space="preserve">В ході обговорення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осучаснення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комплексність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223B" w:rsidRPr="003222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223B" w:rsidRPr="0032223B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, новизну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використану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педагогами,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витримані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до оф</w:t>
      </w:r>
      <w:r w:rsidR="00EC1B0B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рмлення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32223B" w:rsidRPr="0032223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ED52C7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ДНЗ № 2 санаторного типу туберкульозного профілю подав заняття  патріотичного спрямування для дітей середнього дошкільного віку з використанням інноваційних технологій та нетрадиційних методів малювання «Рідна ненька Україна така ж гарна, як калина» автор практичний психолог Мироненко М.М.  </w:t>
      </w:r>
      <w:r w:rsidRPr="0032223B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тематики,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мотиваційна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обґрунтованість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системність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викладеного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продуманість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r w:rsidR="00733A9C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32223B">
        <w:rPr>
          <w:rFonts w:ascii="Times New Roman" w:hAnsi="Times New Roman" w:cs="Times New Roman"/>
          <w:sz w:val="28"/>
          <w:szCs w:val="28"/>
        </w:rPr>
        <w:t>.</w:t>
      </w:r>
      <w:r w:rsidR="00ED52C7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 грамотно прописана методика малювання калини</w:t>
      </w:r>
      <w:r w:rsidR="00F71F90">
        <w:rPr>
          <w:rFonts w:ascii="Times New Roman" w:hAnsi="Times New Roman" w:cs="Times New Roman"/>
          <w:sz w:val="28"/>
          <w:szCs w:val="28"/>
          <w:lang w:val="uk-UA"/>
        </w:rPr>
        <w:t xml:space="preserve"> нетрадиційними методами малювання.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ДНЗ № 3 (Гайдай Н.О., Самойленко А.А. (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Рибалка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психолог) представила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конспек</w:t>
      </w:r>
      <w:proofErr w:type="spellEnd"/>
      <w:r w:rsidR="00B8467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Відкрий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для себе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завданнях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іумі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Краєзнавча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тематика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актуальна та доступна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педагогами. 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№ 4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презентував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свята для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Андріївська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паті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ідготовлений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проведений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Антоновою С.Л. </w:t>
      </w:r>
      <w:r w:rsidR="008571B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32223B">
        <w:rPr>
          <w:rFonts w:ascii="Times New Roman" w:hAnsi="Times New Roman" w:cs="Times New Roman"/>
          <w:sz w:val="28"/>
          <w:szCs w:val="28"/>
        </w:rPr>
        <w:t xml:space="preserve">лени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r w:rsidRPr="0032223B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розширений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віршованим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супроводом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презентаційним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№ 8 центр В.О.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представила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склад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Волошиної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-методиста;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Константиненко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Шаріпової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С.І.,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; Кириченко Т.Г., практичного психолога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Роуд-муві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тополя» за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казками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В.О.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ільні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ротаційні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робота за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заданим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алгоритмом,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створено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розвивальне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. Даний вид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технологіям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оснащенню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дошкільнята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пасивних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мультпродукціі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сумісне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анімаційне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авторство,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ліплення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пластиліну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декорацій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розкадровки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зйомка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озвучування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монтаж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максимальному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зближенню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№ 9 подав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заняття-розваги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квест-гри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музичними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стежками за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українськими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«скарбами»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автори-розробники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пара –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Єфімова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С.В, та Ленько Л.А.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сценарію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віршованого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, методично</w:t>
      </w:r>
      <w:r w:rsidR="00733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C1F">
        <w:rPr>
          <w:rFonts w:ascii="Times New Roman" w:hAnsi="Times New Roman" w:cs="Times New Roman"/>
          <w:sz w:val="28"/>
          <w:szCs w:val="28"/>
          <w:lang w:val="uk-UA"/>
        </w:rPr>
        <w:t>вірно</w:t>
      </w:r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</w:t>
      </w:r>
      <w:proofErr w:type="spellEnd"/>
      <w:r w:rsidR="00EE5C1F">
        <w:rPr>
          <w:rFonts w:ascii="Times New Roman" w:hAnsi="Times New Roman" w:cs="Times New Roman"/>
          <w:sz w:val="28"/>
          <w:szCs w:val="28"/>
          <w:lang w:val="uk-UA"/>
        </w:rPr>
        <w:t xml:space="preserve">лена структура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квест-гри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продумано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локації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прогнозованого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очікуваного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результату.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3B">
        <w:rPr>
          <w:rFonts w:ascii="Times New Roman" w:hAnsi="Times New Roman" w:cs="Times New Roman"/>
          <w:sz w:val="28"/>
          <w:szCs w:val="28"/>
        </w:rPr>
        <w:t xml:space="preserve">ДНЗ № 10 представили два педагоги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Федірко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О.М.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конспектами</w:t>
      </w:r>
      <w:r w:rsidR="003311D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22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молодшої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інтегроване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гостину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Оксани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– наша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Котеленець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Ю.В.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Скарби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народу».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r w:rsidR="004024BD">
        <w:rPr>
          <w:rFonts w:ascii="Times New Roman" w:hAnsi="Times New Roman" w:cs="Times New Roman"/>
          <w:sz w:val="28"/>
          <w:szCs w:val="28"/>
          <w:lang w:val="uk-UA"/>
        </w:rPr>
        <w:t>демонструють</w:t>
      </w:r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КТ № 11 представляла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Аландаренко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Ю.О. з конспектом   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вквітчаємо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тебе,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!»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повсякденній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але члени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вказали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неефетивне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аплікації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поданому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ракурсі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F30A87" w:rsidRDefault="0032223B" w:rsidP="00F30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ЗДО № 15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Трепаченко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Г.В. представила конспект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гостини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молодшої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проведено в рамках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мало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заходу.</w:t>
      </w:r>
      <w:r w:rsidR="00F30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A87">
        <w:rPr>
          <w:rFonts w:ascii="Times New Roman" w:hAnsi="Times New Roman" w:cs="Times New Roman"/>
          <w:sz w:val="28"/>
          <w:szCs w:val="28"/>
          <w:lang w:val="uk-UA"/>
        </w:rPr>
        <w:lastRenderedPageBreak/>
        <w:t>Журі відмітили в</w:t>
      </w:r>
      <w:r w:rsidR="00F30A87" w:rsidRPr="00F30A87">
        <w:rPr>
          <w:rFonts w:ascii="Times New Roman" w:hAnsi="Times New Roman" w:cs="Times New Roman"/>
          <w:sz w:val="28"/>
          <w:szCs w:val="28"/>
          <w:lang w:val="uk-UA"/>
        </w:rPr>
        <w:t>икористання певних інноваційних технологій</w:t>
      </w:r>
      <w:r w:rsidR="00F30A87">
        <w:rPr>
          <w:rFonts w:ascii="Times New Roman" w:hAnsi="Times New Roman" w:cs="Times New Roman"/>
          <w:sz w:val="28"/>
          <w:szCs w:val="28"/>
          <w:lang w:val="uk-UA"/>
        </w:rPr>
        <w:t>, л</w:t>
      </w:r>
      <w:r w:rsidR="00F30A87" w:rsidRPr="00F30A87">
        <w:rPr>
          <w:rFonts w:ascii="Times New Roman" w:hAnsi="Times New Roman" w:cs="Times New Roman"/>
          <w:sz w:val="28"/>
          <w:szCs w:val="28"/>
          <w:lang w:val="uk-UA"/>
        </w:rPr>
        <w:t>огічне завершення заняття</w:t>
      </w:r>
      <w:r w:rsidR="00F30A87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F30A87" w:rsidRPr="00F30A87">
        <w:rPr>
          <w:rFonts w:ascii="Times New Roman" w:hAnsi="Times New Roman" w:cs="Times New Roman"/>
          <w:sz w:val="28"/>
          <w:szCs w:val="28"/>
          <w:lang w:val="uk-UA"/>
        </w:rPr>
        <w:t>ожливість проведення заняття в повсякденній роботі з дітьми</w:t>
      </w:r>
      <w:r w:rsidR="00F30A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23B" w:rsidRPr="00AE595B" w:rsidRDefault="00E77A64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>ДНЗ № 19 представ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лено дві роботи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Сердюк Т.М.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заняття «Подорож Україною» для дітей старшого дошкільного віку та конспект спортивного свята для дітей старшого дошкільного віку «Козацької слави нащадки малі» автор-розробник вихователь Зінченко Н.В. Свято </w:t>
      </w:r>
      <w:r w:rsidRPr="00E77A64">
        <w:rPr>
          <w:rFonts w:ascii="Times New Roman" w:hAnsi="Times New Roman" w:cs="Times New Roman"/>
          <w:sz w:val="28"/>
          <w:szCs w:val="28"/>
          <w:lang w:val="uk-UA"/>
        </w:rPr>
        <w:t xml:space="preserve">«Козацької слави нащадки малі» 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>втілене в життя</w:t>
      </w:r>
      <w:r w:rsidR="003311D7">
        <w:rPr>
          <w:rFonts w:ascii="Times New Roman" w:hAnsi="Times New Roman" w:cs="Times New Roman"/>
          <w:sz w:val="28"/>
          <w:szCs w:val="28"/>
          <w:lang w:val="uk-UA"/>
        </w:rPr>
        <w:t xml:space="preserve"> і мало чітке структоризоване логічне завершення з емоційним піднесеним настроєм та сформованими п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>атріотичн</w:t>
      </w:r>
      <w:r w:rsidR="003311D7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почуття</w:t>
      </w:r>
      <w:r w:rsidR="003311D7">
        <w:rPr>
          <w:rFonts w:ascii="Times New Roman" w:hAnsi="Times New Roman" w:cs="Times New Roman"/>
          <w:sz w:val="28"/>
          <w:szCs w:val="28"/>
          <w:lang w:val="uk-UA"/>
        </w:rPr>
        <w:t>ми. Інформаційне</w:t>
      </w:r>
      <w:r w:rsidR="00420A67">
        <w:rPr>
          <w:rFonts w:ascii="Times New Roman" w:hAnsi="Times New Roman" w:cs="Times New Roman"/>
          <w:sz w:val="28"/>
          <w:szCs w:val="28"/>
          <w:lang w:val="uk-UA"/>
        </w:rPr>
        <w:t xml:space="preserve"> поле свята дало можливість сформувати у</w:t>
      </w:r>
      <w:r w:rsidR="0032223B" w:rsidRPr="003311D7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інтерес до найближчого соціального, природного і культурного оточення (сім'ї, батьківського дому, рідного міста, села, країни, традицій та звичаїв свого народу). </w:t>
      </w:r>
      <w:r w:rsidR="0032223B" w:rsidRPr="00AE595B">
        <w:rPr>
          <w:rFonts w:ascii="Times New Roman" w:hAnsi="Times New Roman" w:cs="Times New Roman"/>
          <w:sz w:val="28"/>
          <w:szCs w:val="28"/>
          <w:lang w:val="uk-UA"/>
        </w:rPr>
        <w:t>В конспекті заняття для дітей старшого дошкільного віку «Подорож Україною» доцільно використані технології «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="0032223B" w:rsidRPr="00AE5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2223B" w:rsidRPr="00AE5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="0032223B" w:rsidRPr="00AE595B">
        <w:rPr>
          <w:rFonts w:ascii="Times New Roman" w:hAnsi="Times New Roman" w:cs="Times New Roman"/>
          <w:sz w:val="28"/>
          <w:szCs w:val="28"/>
          <w:lang w:val="uk-UA"/>
        </w:rPr>
        <w:t>», інтерактивний прийом «Телевізор без звука», закріплені правила поведінки під час карантину та особистої гігієни.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КТ № 25 представив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заняття-квест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ікаве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»,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розробила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-методист Бойко В.В., а провела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Дегтяр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ознайомленню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театром 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поєнанні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квест-технології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32223B" w:rsidRDefault="00363869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Вихова</w:t>
      </w:r>
      <w:r w:rsidR="0032223B" w:rsidRPr="0032223B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2223B" w:rsidRPr="0032223B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ДНЗ КТ № 26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Користельова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Г.Б. представила на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квест-гри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скарбів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пращурів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» в рамках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223B" w:rsidRPr="00322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223B" w:rsidRPr="0032223B">
        <w:rPr>
          <w:rFonts w:ascii="Times New Roman" w:hAnsi="Times New Roman" w:cs="Times New Roman"/>
          <w:sz w:val="28"/>
          <w:szCs w:val="28"/>
        </w:rPr>
        <w:t>ізнавального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П3 «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держава – наша честь і слава»,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проходив у </w:t>
      </w:r>
      <w:proofErr w:type="spellStart"/>
      <w:r w:rsidR="0032223B" w:rsidRPr="0032223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32223B" w:rsidRPr="0032223B">
        <w:rPr>
          <w:rFonts w:ascii="Times New Roman" w:hAnsi="Times New Roman" w:cs="Times New Roman"/>
          <w:sz w:val="28"/>
          <w:szCs w:val="28"/>
        </w:rPr>
        <w:t xml:space="preserve"> у лютому 2019 р. 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КТ № 27 подали на конкурс три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театралізованої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«Про маленького хлопчика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Гриця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матінки-України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Стовпник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Л. М.;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2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Прилуки» (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Гуліцкою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С. Г.;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родинного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свята «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ми» (для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Воробйовою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193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="00113193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="00113193">
        <w:rPr>
          <w:rFonts w:ascii="Times New Roman" w:hAnsi="Times New Roman" w:cs="Times New Roman"/>
          <w:sz w:val="28"/>
          <w:szCs w:val="28"/>
        </w:rPr>
        <w:t>Гуліцкої</w:t>
      </w:r>
      <w:proofErr w:type="spellEnd"/>
      <w:r w:rsidR="00113193">
        <w:rPr>
          <w:rFonts w:ascii="Times New Roman" w:hAnsi="Times New Roman" w:cs="Times New Roman"/>
          <w:sz w:val="28"/>
          <w:szCs w:val="28"/>
        </w:rPr>
        <w:t xml:space="preserve"> С.Г</w:t>
      </w:r>
      <w:r w:rsidR="00113193">
        <w:rPr>
          <w:rFonts w:ascii="Times New Roman" w:hAnsi="Times New Roman" w:cs="Times New Roman"/>
          <w:sz w:val="28"/>
          <w:szCs w:val="28"/>
          <w:lang w:val="uk-UA"/>
        </w:rPr>
        <w:t xml:space="preserve">., який був більш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змістовн</w:t>
      </w:r>
      <w:proofErr w:type="spellEnd"/>
      <w:r w:rsidR="0011319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ґрунтовн</w:t>
      </w:r>
      <w:proofErr w:type="spellEnd"/>
      <w:r w:rsidR="00113193">
        <w:rPr>
          <w:rFonts w:ascii="Times New Roman" w:hAnsi="Times New Roman" w:cs="Times New Roman"/>
          <w:sz w:val="28"/>
          <w:szCs w:val="28"/>
          <w:lang w:val="uk-UA"/>
        </w:rPr>
        <w:t>им щодо</w:t>
      </w:r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викладеного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,</w:t>
      </w:r>
      <w:r w:rsidR="00437E8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раціональн</w:t>
      </w:r>
      <w:proofErr w:type="spellEnd"/>
      <w:r w:rsidR="00437E82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437E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2223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.</w:t>
      </w:r>
    </w:p>
    <w:p w:rsidR="0032223B" w:rsidRPr="0032223B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3B">
        <w:rPr>
          <w:rFonts w:ascii="Times New Roman" w:hAnsi="Times New Roman" w:cs="Times New Roman"/>
          <w:sz w:val="28"/>
          <w:szCs w:val="28"/>
        </w:rPr>
        <w:t xml:space="preserve">ДНЗ № 28 Центр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С.Ф.Русової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представив на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заняття-квесту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«Дружба –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диво» для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>, автор-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r w:rsidR="00BD137A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Pr="0032223B">
        <w:rPr>
          <w:rFonts w:ascii="Times New Roman" w:hAnsi="Times New Roman" w:cs="Times New Roman"/>
          <w:sz w:val="28"/>
          <w:szCs w:val="28"/>
        </w:rPr>
        <w:t xml:space="preserve">Кузьменко С.М. Члени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витриману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lastRenderedPageBreak/>
        <w:t>заняття-квесту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вказали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223B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недоцільність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3B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32223B">
        <w:rPr>
          <w:rFonts w:ascii="Times New Roman" w:hAnsi="Times New Roman" w:cs="Times New Roman"/>
          <w:sz w:val="28"/>
          <w:szCs w:val="28"/>
        </w:rPr>
        <w:t xml:space="preserve"> сюжету.</w:t>
      </w:r>
    </w:p>
    <w:p w:rsidR="00125181" w:rsidRDefault="0032223B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ДНЗ КТ № 29 представив конспект тематичної розваги-інсценізації  з елементами майстер-класу для дітей старшого дошкільного віку та їх батьків вихователь Пунько С.В. Члени журі відмітили оптимально-доступну подачу самого конспекту із відео та презентаціями, електронною грою, різноманітністю видів художньо-естетичної роботи з дітьми та доцільність їх чергування, </w:t>
      </w:r>
      <w:r w:rsidR="00666538">
        <w:rPr>
          <w:rFonts w:ascii="Times New Roman" w:hAnsi="Times New Roman" w:cs="Times New Roman"/>
          <w:sz w:val="28"/>
          <w:szCs w:val="28"/>
          <w:lang w:val="uk-UA"/>
        </w:rPr>
        <w:t xml:space="preserve">особливо заслуговує на увагу </w:t>
      </w:r>
      <w:r w:rsidRPr="0032223B">
        <w:rPr>
          <w:rFonts w:ascii="Times New Roman" w:hAnsi="Times New Roman" w:cs="Times New Roman"/>
          <w:sz w:val="28"/>
          <w:szCs w:val="28"/>
          <w:lang w:val="uk-UA"/>
        </w:rPr>
        <w:t>супроводжувальна роль дорослих (батьків та працівників ДНЗ, комбінату «Шкільного»), так як ефективність розв’язання завдань патріотичного виховання залежить від налагодженості тісної взаємодії між педагогами і батьками, наявність та доцільність застосування атрибутики.</w:t>
      </w:r>
      <w:r w:rsidR="00F52FBB"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25181" w:rsidRDefault="00125181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81" w:rsidRDefault="00125181" w:rsidP="00322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81" w:rsidRDefault="00125181" w:rsidP="00125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81">
        <w:rPr>
          <w:rFonts w:ascii="Times New Roman" w:hAnsi="Times New Roman" w:cs="Times New Roman"/>
          <w:sz w:val="28"/>
          <w:szCs w:val="28"/>
          <w:lang w:val="uk-UA"/>
        </w:rPr>
        <w:t>Голова журі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>Чернякова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25181" w:rsidRPr="00125181" w:rsidRDefault="00125181" w:rsidP="00125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>завідувач ММЦ управління освіти</w:t>
      </w:r>
    </w:p>
    <w:p w:rsidR="00125181" w:rsidRDefault="00125181" w:rsidP="00125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181" w:rsidRPr="00125181" w:rsidRDefault="00125181" w:rsidP="001251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81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125181" w:rsidRPr="00125181" w:rsidRDefault="00125181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>Зубко Тетяна Анатоліївна, методист ММЦ</w:t>
      </w:r>
    </w:p>
    <w:p w:rsidR="00A201CA" w:rsidRDefault="00125181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125181">
        <w:rPr>
          <w:rFonts w:ascii="Times New Roman" w:hAnsi="Times New Roman" w:cs="Times New Roman"/>
          <w:sz w:val="28"/>
          <w:szCs w:val="28"/>
          <w:lang w:val="uk-UA"/>
        </w:rPr>
        <w:t xml:space="preserve">Ляшенко Олена Іванівна, директор </w:t>
      </w:r>
      <w:r w:rsidR="00A201CA">
        <w:rPr>
          <w:rFonts w:ascii="Times New Roman" w:hAnsi="Times New Roman" w:cs="Times New Roman"/>
          <w:sz w:val="28"/>
          <w:szCs w:val="28"/>
          <w:lang w:val="uk-UA"/>
        </w:rPr>
        <w:t>ДНЗ</w:t>
      </w:r>
    </w:p>
    <w:p w:rsidR="00125181" w:rsidRPr="00125181" w:rsidRDefault="00A201CA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>8 Центру В.О.Сухомлинського</w:t>
      </w:r>
    </w:p>
    <w:p w:rsidR="00A201CA" w:rsidRDefault="00A201CA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>Бурдюг Світлана Анатоліївна, вихователь-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5181" w:rsidRPr="00125181" w:rsidRDefault="00A201CA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>методист ЗДО № 9</w:t>
      </w:r>
    </w:p>
    <w:p w:rsidR="00A201CA" w:rsidRDefault="00A201CA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 xml:space="preserve">Калениченко Алла Миколаївна, </w:t>
      </w:r>
    </w:p>
    <w:p w:rsidR="00F52FBB" w:rsidRPr="0032223B" w:rsidRDefault="00A201CA" w:rsidP="00C35F49">
      <w:pPr>
        <w:spacing w:after="0"/>
        <w:ind w:left="3969" w:hanging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125181" w:rsidRPr="00125181">
        <w:rPr>
          <w:rFonts w:ascii="Times New Roman" w:hAnsi="Times New Roman" w:cs="Times New Roman"/>
          <w:sz w:val="28"/>
          <w:szCs w:val="28"/>
          <w:lang w:val="uk-UA"/>
        </w:rPr>
        <w:t>вихователь-методист ЗДО № 27</w:t>
      </w:r>
      <w:r w:rsidR="00F52FBB"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F52FBB" w:rsidRPr="003222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sectPr w:rsidR="00F52FBB" w:rsidRPr="0032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4F64072C"/>
    <w:multiLevelType w:val="hybridMultilevel"/>
    <w:tmpl w:val="87626052"/>
    <w:lvl w:ilvl="0" w:tplc="586A527A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64D0A"/>
    <w:multiLevelType w:val="hybridMultilevel"/>
    <w:tmpl w:val="D4DE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25018"/>
    <w:multiLevelType w:val="multilevel"/>
    <w:tmpl w:val="10D2A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B"/>
    <w:rsid w:val="0001530A"/>
    <w:rsid w:val="000254AA"/>
    <w:rsid w:val="00026071"/>
    <w:rsid w:val="000264E8"/>
    <w:rsid w:val="00026559"/>
    <w:rsid w:val="00053680"/>
    <w:rsid w:val="00066BE8"/>
    <w:rsid w:val="00076EB7"/>
    <w:rsid w:val="00087F3C"/>
    <w:rsid w:val="000A3BF4"/>
    <w:rsid w:val="000C2291"/>
    <w:rsid w:val="00113193"/>
    <w:rsid w:val="001173B1"/>
    <w:rsid w:val="00125181"/>
    <w:rsid w:val="00142F4C"/>
    <w:rsid w:val="001550B5"/>
    <w:rsid w:val="001809FE"/>
    <w:rsid w:val="001A0D38"/>
    <w:rsid w:val="001B5809"/>
    <w:rsid w:val="001E05C8"/>
    <w:rsid w:val="00250839"/>
    <w:rsid w:val="00274B35"/>
    <w:rsid w:val="002A51D2"/>
    <w:rsid w:val="002B680B"/>
    <w:rsid w:val="0032223B"/>
    <w:rsid w:val="00326388"/>
    <w:rsid w:val="003311D7"/>
    <w:rsid w:val="00363869"/>
    <w:rsid w:val="003954E9"/>
    <w:rsid w:val="00396981"/>
    <w:rsid w:val="003A2905"/>
    <w:rsid w:val="003C24B2"/>
    <w:rsid w:val="003F092B"/>
    <w:rsid w:val="003F3BBB"/>
    <w:rsid w:val="004024BD"/>
    <w:rsid w:val="00406429"/>
    <w:rsid w:val="00420A67"/>
    <w:rsid w:val="0042331B"/>
    <w:rsid w:val="00437E82"/>
    <w:rsid w:val="0048279F"/>
    <w:rsid w:val="0049121D"/>
    <w:rsid w:val="004B0BAD"/>
    <w:rsid w:val="004B7D17"/>
    <w:rsid w:val="004C05B9"/>
    <w:rsid w:val="004C38F2"/>
    <w:rsid w:val="004D08F3"/>
    <w:rsid w:val="004D3D08"/>
    <w:rsid w:val="005002F4"/>
    <w:rsid w:val="0051335B"/>
    <w:rsid w:val="0055381C"/>
    <w:rsid w:val="0055386E"/>
    <w:rsid w:val="00566211"/>
    <w:rsid w:val="00577A6C"/>
    <w:rsid w:val="005B30D9"/>
    <w:rsid w:val="005D3B6B"/>
    <w:rsid w:val="00606D56"/>
    <w:rsid w:val="006319C0"/>
    <w:rsid w:val="0065659F"/>
    <w:rsid w:val="00663320"/>
    <w:rsid w:val="00666538"/>
    <w:rsid w:val="006B3749"/>
    <w:rsid w:val="006B4A8B"/>
    <w:rsid w:val="006F0744"/>
    <w:rsid w:val="00700669"/>
    <w:rsid w:val="00703B38"/>
    <w:rsid w:val="00711DEF"/>
    <w:rsid w:val="00720530"/>
    <w:rsid w:val="00733A9C"/>
    <w:rsid w:val="007609E6"/>
    <w:rsid w:val="00800908"/>
    <w:rsid w:val="008571B7"/>
    <w:rsid w:val="0089147E"/>
    <w:rsid w:val="00905FC2"/>
    <w:rsid w:val="009237C3"/>
    <w:rsid w:val="00926685"/>
    <w:rsid w:val="00951A3F"/>
    <w:rsid w:val="00956FB7"/>
    <w:rsid w:val="0099412C"/>
    <w:rsid w:val="009B219E"/>
    <w:rsid w:val="00A00A94"/>
    <w:rsid w:val="00A13C67"/>
    <w:rsid w:val="00A201CA"/>
    <w:rsid w:val="00A24C8F"/>
    <w:rsid w:val="00A253DB"/>
    <w:rsid w:val="00A41A00"/>
    <w:rsid w:val="00A732B5"/>
    <w:rsid w:val="00AE5596"/>
    <w:rsid w:val="00AE595B"/>
    <w:rsid w:val="00B10013"/>
    <w:rsid w:val="00B15180"/>
    <w:rsid w:val="00B41CBB"/>
    <w:rsid w:val="00B52EBA"/>
    <w:rsid w:val="00B60F3B"/>
    <w:rsid w:val="00B72E38"/>
    <w:rsid w:val="00B82C10"/>
    <w:rsid w:val="00B84676"/>
    <w:rsid w:val="00BD137A"/>
    <w:rsid w:val="00BF32B6"/>
    <w:rsid w:val="00C04F81"/>
    <w:rsid w:val="00C116CD"/>
    <w:rsid w:val="00C24BAE"/>
    <w:rsid w:val="00C35F49"/>
    <w:rsid w:val="00C53C90"/>
    <w:rsid w:val="00C6607E"/>
    <w:rsid w:val="00CA0AE7"/>
    <w:rsid w:val="00CE00F7"/>
    <w:rsid w:val="00D05F03"/>
    <w:rsid w:val="00D20BBD"/>
    <w:rsid w:val="00D20C54"/>
    <w:rsid w:val="00D25FE7"/>
    <w:rsid w:val="00D31620"/>
    <w:rsid w:val="00D5638F"/>
    <w:rsid w:val="00D57E8A"/>
    <w:rsid w:val="00D613D6"/>
    <w:rsid w:val="00DA0EC3"/>
    <w:rsid w:val="00DA642D"/>
    <w:rsid w:val="00DE6B31"/>
    <w:rsid w:val="00DF5B29"/>
    <w:rsid w:val="00E0062C"/>
    <w:rsid w:val="00E04EFD"/>
    <w:rsid w:val="00E428E6"/>
    <w:rsid w:val="00E604C6"/>
    <w:rsid w:val="00E65CAF"/>
    <w:rsid w:val="00E702D4"/>
    <w:rsid w:val="00E77A64"/>
    <w:rsid w:val="00E904C1"/>
    <w:rsid w:val="00EA003A"/>
    <w:rsid w:val="00EA3DEC"/>
    <w:rsid w:val="00EB47E2"/>
    <w:rsid w:val="00EB7E98"/>
    <w:rsid w:val="00EC1B0B"/>
    <w:rsid w:val="00ED52C7"/>
    <w:rsid w:val="00EE04EC"/>
    <w:rsid w:val="00EE5C1F"/>
    <w:rsid w:val="00F053A2"/>
    <w:rsid w:val="00F12061"/>
    <w:rsid w:val="00F22200"/>
    <w:rsid w:val="00F23561"/>
    <w:rsid w:val="00F23F61"/>
    <w:rsid w:val="00F30A87"/>
    <w:rsid w:val="00F52FBB"/>
    <w:rsid w:val="00F55E39"/>
    <w:rsid w:val="00F657C0"/>
    <w:rsid w:val="00F71F90"/>
    <w:rsid w:val="00F77BAE"/>
    <w:rsid w:val="00FB4F69"/>
    <w:rsid w:val="00FD0B3E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Q16</cp:lastModifiedBy>
  <cp:revision>145</cp:revision>
  <dcterms:created xsi:type="dcterms:W3CDTF">2016-09-05T12:47:00Z</dcterms:created>
  <dcterms:modified xsi:type="dcterms:W3CDTF">2020-04-28T07:02:00Z</dcterms:modified>
</cp:coreProperties>
</file>