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204"/>
        <w:gridCol w:w="3178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230E48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16</w:t>
            </w:r>
            <w:r w:rsidR="00FC189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січня </w:t>
            </w:r>
            <w:r w:rsidR="00FC189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 w:rsidR="00A37B9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8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A37B9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230E48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10</w:t>
            </w: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FC1895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Про  проведення</w:t>
      </w:r>
      <w:r w:rsidRPr="00FC189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міського етапу  </w:t>
      </w:r>
    </w:p>
    <w:p w:rsidR="00FC1895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обласної </w:t>
      </w:r>
      <w:proofErr w:type="spellStart"/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краєзнавчо</w:t>
      </w:r>
      <w:proofErr w:type="spellEnd"/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– патріотичної </w:t>
      </w:r>
    </w:p>
    <w:p w:rsidR="00FC1895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акції учнівської молоді </w:t>
      </w:r>
    </w:p>
    <w:p w:rsidR="00FC1895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«Від роду і до роду </w:t>
      </w:r>
    </w:p>
    <w:p w:rsidR="00FC1895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збережем</w:t>
      </w:r>
      <w:proofErr w:type="spellEnd"/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традиції народу</w:t>
      </w:r>
      <w:r w:rsidR="00E42CDF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</w:p>
    <w:p w:rsidR="00FC1895" w:rsidRDefault="00FC1895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833911" w:rsidRDefault="00833911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На виконання наказу управління освіти і науки  Чернігівської облдерж</w:t>
      </w:r>
      <w:r w:rsidR="00947BC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адміністрації від 30 листопада  2018 року № 361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«Про проведення обласної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краєзнавчо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– патріотичної акції учнівської молоді «Від роду і до роду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збережем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традиції народу</w:t>
      </w:r>
      <w:r w:rsidR="00A37B9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947BC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 2018-2019</w:t>
      </w:r>
      <w:r w:rsidR="00A37B9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навчальному році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» та з метою формування в учнівської молоді національно – патріотичного світогляду в процесі пізнавальної та творчої діяльності засобами декоративно</w:t>
      </w:r>
      <w:r w:rsidR="00227D92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- ужиткового мистецтва, створення умов для оволодіння дітьми духовною культурою українського народу, виховання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громадянсько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– свідомої особистості </w:t>
      </w:r>
    </w:p>
    <w:p w:rsidR="00564A12" w:rsidRDefault="00564A12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D26ADA" w:rsidRPr="00D26ADA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spacing w:val="-2"/>
          <w:sz w:val="28"/>
          <w:szCs w:val="28"/>
        </w:rPr>
        <w:t>НАКАЗУЮ:</w:t>
      </w:r>
    </w:p>
    <w:p w:rsidR="0019799F" w:rsidRPr="00A37B9D" w:rsidRDefault="00833911" w:rsidP="002724C7">
      <w:pPr>
        <w:pStyle w:val="a3"/>
        <w:widowControl w:val="0"/>
        <w:numPr>
          <w:ilvl w:val="0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Провести </w:t>
      </w:r>
      <w:r w:rsidR="00947B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 17</w:t>
      </w:r>
      <w:r w:rsidR="00E42C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січня </w:t>
      </w:r>
      <w:r w:rsidR="00947B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по 18  березня 2019</w:t>
      </w:r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року міський етап обласної </w:t>
      </w:r>
      <w:proofErr w:type="spellStart"/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краєзнавчо</w:t>
      </w:r>
      <w:proofErr w:type="spellEnd"/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– патріотичної  акції  учнівської молоді «Від роду і до роду </w:t>
      </w:r>
      <w:proofErr w:type="spellStart"/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збережем</w:t>
      </w:r>
      <w:proofErr w:type="spellEnd"/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традиції народу»</w:t>
      </w:r>
      <w:r w:rsidR="00A37B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(далі -  Акція)  відповідно до Положення Акції (додаток  №1</w:t>
      </w:r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).</w:t>
      </w:r>
    </w:p>
    <w:p w:rsidR="0019799F" w:rsidRPr="00A37B9D" w:rsidRDefault="0019799F" w:rsidP="002724C7">
      <w:pPr>
        <w:pStyle w:val="a3"/>
        <w:widowControl w:val="0"/>
        <w:numPr>
          <w:ilvl w:val="0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Затвердити склад журі міського етапу Акції (</w:t>
      </w:r>
      <w:r w:rsidR="00227D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одаток №2).</w:t>
      </w:r>
    </w:p>
    <w:p w:rsidR="00096975" w:rsidRPr="00096975" w:rsidRDefault="00A37B9D" w:rsidP="002724C7">
      <w:pPr>
        <w:pStyle w:val="a3"/>
        <w:widowControl w:val="0"/>
        <w:numPr>
          <w:ilvl w:val="0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Директорам  ЗЗСО</w:t>
      </w:r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,</w:t>
      </w:r>
      <w:r w:rsidR="00227D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ЦНТТМ,</w:t>
      </w:r>
      <w:r w:rsidR="00227D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ЦТДЮ</w:t>
      </w:r>
      <w:r w:rsidR="000969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:</w:t>
      </w:r>
    </w:p>
    <w:p w:rsidR="0019799F" w:rsidRDefault="00096975" w:rsidP="002724C7">
      <w:pPr>
        <w:pStyle w:val="a3"/>
        <w:widowControl w:val="0"/>
        <w:numPr>
          <w:ilvl w:val="1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="00A37B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вести до відома учнівських та педагогічних колективів </w:t>
      </w:r>
      <w:r w:rsidR="00425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Положення  </w:t>
      </w:r>
      <w:r w:rsidR="0019799F" w:rsidRP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Акції  та сприяти участі учнівської молоді в ній.</w:t>
      </w:r>
    </w:p>
    <w:p w:rsidR="00096975" w:rsidRPr="00096975" w:rsidRDefault="00096975" w:rsidP="002724C7">
      <w:pPr>
        <w:pStyle w:val="a3"/>
        <w:widowControl w:val="0"/>
        <w:numPr>
          <w:ilvl w:val="1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Подати конкурсні роботи в управління освіти (</w:t>
      </w:r>
      <w:r w:rsidR="00230E4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Сайко Л.А.)                до 18</w:t>
      </w:r>
      <w:r w:rsidR="00947BC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березня 2019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року.</w:t>
      </w:r>
    </w:p>
    <w:p w:rsidR="00096975" w:rsidRPr="00096975" w:rsidRDefault="00A37B9D" w:rsidP="002724C7">
      <w:pPr>
        <w:pStyle w:val="a3"/>
        <w:widowControl w:val="0"/>
        <w:numPr>
          <w:ilvl w:val="0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Спеціалісту управління освіти Сайко Л.А., м</w:t>
      </w:r>
      <w:r w:rsidR="000969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іському методичному  центру управління освіти  (</w:t>
      </w:r>
      <w:proofErr w:type="spellStart"/>
      <w:r w:rsidR="000969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Чернякова</w:t>
      </w:r>
      <w:proofErr w:type="spellEnd"/>
      <w:r w:rsidR="000969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С.М.) забезпечити організаційно - методичний супровід Акції.</w:t>
      </w:r>
    </w:p>
    <w:p w:rsidR="00096975" w:rsidRPr="0019799F" w:rsidRDefault="00096975" w:rsidP="002724C7">
      <w:pPr>
        <w:pStyle w:val="a3"/>
        <w:widowControl w:val="0"/>
        <w:numPr>
          <w:ilvl w:val="0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Контроль за виконанням даного наказу  покласти на заступника начальника управління освіти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Ходюк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В.Г.</w:t>
      </w:r>
    </w:p>
    <w:p w:rsidR="00096975" w:rsidRDefault="00096975" w:rsidP="002724C7">
      <w:pPr>
        <w:widowControl w:val="0"/>
        <w:tabs>
          <w:tab w:val="left" w:pos="4053"/>
        </w:tabs>
        <w:spacing w:after="0" w:line="595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</w:pPr>
    </w:p>
    <w:p w:rsidR="00D26ADA" w:rsidRPr="00096975" w:rsidRDefault="00D26ADA" w:rsidP="00096975">
      <w:pPr>
        <w:widowControl w:val="0"/>
        <w:tabs>
          <w:tab w:val="left" w:pos="4053"/>
        </w:tabs>
        <w:spacing w:after="0" w:line="595" w:lineRule="exac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969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Начальник управління освіти</w:t>
      </w:r>
      <w:r w:rsidRPr="000969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ab/>
      </w:r>
      <w:r w:rsidRPr="00096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096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096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096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0969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Pr="000969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ab/>
        <w:t>С.М.ВОВК</w:t>
      </w:r>
    </w:p>
    <w:p w:rsidR="00D26ADA" w:rsidRPr="00D26ADA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26ADA" w:rsidRPr="00D26ADA" w:rsidRDefault="00D26ADA" w:rsidP="00D26A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C0825" w:rsidRDefault="00EC0825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5DA" w:rsidRDefault="004A55DA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5DA" w:rsidRDefault="004A55DA" w:rsidP="00227D92">
      <w:pPr>
        <w:tabs>
          <w:tab w:val="left" w:pos="709"/>
          <w:tab w:val="left" w:pos="81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</w:t>
      </w:r>
      <w:r w:rsidR="00227D92">
        <w:rPr>
          <w:rFonts w:ascii="Times New Roman" w:hAnsi="Times New Roman" w:cs="Times New Roman"/>
          <w:sz w:val="28"/>
          <w:szCs w:val="28"/>
          <w:lang w:val="uk-UA"/>
        </w:rPr>
        <w:t>к 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55DA" w:rsidRDefault="004A55DA" w:rsidP="00096975">
      <w:pPr>
        <w:tabs>
          <w:tab w:val="left" w:pos="709"/>
          <w:tab w:val="left" w:pos="8145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до наказу управління освіти</w:t>
      </w:r>
    </w:p>
    <w:p w:rsidR="004A55DA" w:rsidRDefault="004A55DA" w:rsidP="00227D92">
      <w:pPr>
        <w:tabs>
          <w:tab w:val="left" w:pos="709"/>
          <w:tab w:val="left" w:pos="8145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227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E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від 16.01.2019 №10</w:t>
      </w:r>
    </w:p>
    <w:p w:rsidR="004A55DA" w:rsidRDefault="004A55DA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5DA" w:rsidRPr="00096975" w:rsidRDefault="004A55DA" w:rsidP="00096975">
      <w:pPr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4A55DA" w:rsidRPr="00096975" w:rsidRDefault="00096975" w:rsidP="00096975">
      <w:pPr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4A55DA" w:rsidRPr="00096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</w:t>
      </w:r>
      <w:r w:rsidR="002724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обласну  </w:t>
      </w:r>
      <w:proofErr w:type="spellStart"/>
      <w:r w:rsidR="002724C7">
        <w:rPr>
          <w:rFonts w:ascii="Times New Roman" w:hAnsi="Times New Roman" w:cs="Times New Roman"/>
          <w:b/>
          <w:sz w:val="28"/>
          <w:szCs w:val="28"/>
          <w:lang w:val="uk-UA"/>
        </w:rPr>
        <w:t>краєзнавчо</w:t>
      </w:r>
      <w:proofErr w:type="spellEnd"/>
      <w:r w:rsidR="002724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патріотичну акцію </w:t>
      </w:r>
      <w:r w:rsidR="004A55DA" w:rsidRPr="00096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учнівської молоді «Від роду і до роду </w:t>
      </w:r>
      <w:proofErr w:type="spellStart"/>
      <w:r w:rsidR="004A55DA" w:rsidRPr="00096975">
        <w:rPr>
          <w:rFonts w:ascii="Times New Roman" w:hAnsi="Times New Roman" w:cs="Times New Roman"/>
          <w:b/>
          <w:sz w:val="28"/>
          <w:szCs w:val="28"/>
          <w:lang w:val="uk-UA"/>
        </w:rPr>
        <w:t>збережем</w:t>
      </w:r>
      <w:proofErr w:type="spellEnd"/>
      <w:r w:rsidR="004A55DA" w:rsidRPr="00096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традиції народу»</w:t>
      </w:r>
    </w:p>
    <w:p w:rsidR="004A55DA" w:rsidRPr="00096975" w:rsidRDefault="004A55DA" w:rsidP="004A55DA">
      <w:pPr>
        <w:pStyle w:val="a3"/>
        <w:numPr>
          <w:ilvl w:val="0"/>
          <w:numId w:val="3"/>
        </w:num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4A55DA" w:rsidRPr="002724C7" w:rsidRDefault="002724C7" w:rsidP="002724C7">
      <w:pPr>
        <w:pStyle w:val="a3"/>
        <w:numPr>
          <w:ilvl w:val="1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краєзнавчо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патріотична акція</w:t>
      </w:r>
      <w:r w:rsidR="004A55DA" w:rsidRPr="002724C7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учнівської молоді «Від роду і до роду </w:t>
      </w:r>
      <w:proofErr w:type="spellStart"/>
      <w:r w:rsidR="004A55DA" w:rsidRPr="002724C7">
        <w:rPr>
          <w:rFonts w:ascii="Times New Roman" w:hAnsi="Times New Roman" w:cs="Times New Roman"/>
          <w:sz w:val="28"/>
          <w:szCs w:val="28"/>
          <w:lang w:val="uk-UA"/>
        </w:rPr>
        <w:t>збережем</w:t>
      </w:r>
      <w:proofErr w:type="spellEnd"/>
      <w:r w:rsidR="004A55DA" w:rsidRPr="002724C7">
        <w:rPr>
          <w:rFonts w:ascii="Times New Roman" w:hAnsi="Times New Roman" w:cs="Times New Roman"/>
          <w:sz w:val="28"/>
          <w:szCs w:val="28"/>
          <w:lang w:val="uk-UA"/>
        </w:rPr>
        <w:t xml:space="preserve"> традиції народу»(далі – Акція) проводиться з метою: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еалізації Концепції національно-патріотичного виховання дітей та молоді, затвердженої наказом Міністерства освіти і</w:t>
      </w:r>
      <w:r w:rsidR="00833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науки України від 16 червня 2015 року №641;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провадження системи національно-патріотичного виховання учнівської молоді засобами дослідницько-краєзнавчої та творчо – мистецької діяльності;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алучення учнівської молоді до краєзнавчого руху на Чернігівщині;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прияння активізації діяльності учнівської молоді з вивчення історії рідного краю, його культури, звичаїв, традицій, узагальнення багатогранного народного мистецького досвіду;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ормування ціннісного сприймання народних мистецьких традицій та пристосування їх до сучасного життя;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икористання набутих знань у власній творчій діяльності;</w:t>
      </w:r>
    </w:p>
    <w:p w:rsidR="004A55DA" w:rsidRDefault="004A55DA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Виховання в учнівської молоді любові до своєї Батьківщини, духовності, моральності, шанобливого ставлення до національних надбань, готовності до практичного застосування придбаних навичок для блага рідної країни;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озвиток індивідуальних творчих здібностей підлітків як стимул їх подальшого духовного життя.</w:t>
      </w:r>
    </w:p>
    <w:p w:rsidR="004A55DA" w:rsidRDefault="004A55DA" w:rsidP="004A55DA">
      <w:pPr>
        <w:pStyle w:val="a3"/>
        <w:tabs>
          <w:tab w:val="left" w:pos="709"/>
        </w:tabs>
        <w:ind w:left="142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3911" w:rsidRPr="002724C7" w:rsidRDefault="004A55DA" w:rsidP="00270D42">
      <w:pPr>
        <w:pStyle w:val="a3"/>
        <w:numPr>
          <w:ilvl w:val="1"/>
          <w:numId w:val="3"/>
        </w:num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24C7">
        <w:rPr>
          <w:rFonts w:ascii="Times New Roman" w:hAnsi="Times New Roman" w:cs="Times New Roman"/>
          <w:sz w:val="28"/>
          <w:szCs w:val="28"/>
          <w:lang w:val="uk-UA"/>
        </w:rPr>
        <w:t xml:space="preserve">Організатором  Акції є </w:t>
      </w:r>
      <w:r w:rsidR="002724C7">
        <w:rPr>
          <w:rFonts w:ascii="Times New Roman" w:hAnsi="Times New Roman" w:cs="Times New Roman"/>
          <w:sz w:val="28"/>
          <w:szCs w:val="28"/>
          <w:lang w:val="uk-UA"/>
        </w:rPr>
        <w:t>позашкільний навчальний заклад «Центр дитячого та юнацького туризму та екскурсій»</w:t>
      </w:r>
    </w:p>
    <w:p w:rsidR="00270D42" w:rsidRPr="00096975" w:rsidRDefault="00270D42" w:rsidP="00227D9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ІІ. Учасники Акції</w:t>
      </w:r>
    </w:p>
    <w:p w:rsidR="00270D42" w:rsidRDefault="00270D42" w:rsidP="00270D4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До участі в Акції запрошуються учні закладів </w:t>
      </w:r>
      <w:r w:rsidR="002724C7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та вихованці ЦНТТМ,ЦТДЮ за двома віковими групами:</w:t>
      </w:r>
    </w:p>
    <w:p w:rsidR="00270D42" w:rsidRDefault="00270D42" w:rsidP="00270D4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Середня - 11-14 років, старша – 15-17 років.</w:t>
      </w:r>
    </w:p>
    <w:p w:rsidR="006C7E68" w:rsidRDefault="00270D42" w:rsidP="00270D4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Під час проведення Акції обробка персональних даних учасників здійснюється з урахуванням вимог Закону України «Про захист персональних даних».</w:t>
      </w:r>
    </w:p>
    <w:p w:rsidR="00270D42" w:rsidRPr="00096975" w:rsidRDefault="006C7E68" w:rsidP="00FD7EDD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833911" w:rsidRPr="0009697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D7EDD" w:rsidRPr="00096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Умови проведення Акції</w:t>
      </w:r>
    </w:p>
    <w:p w:rsidR="00FD7EDD" w:rsidRDefault="00FD7EDD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Акція проводиться в два етапи:</w:t>
      </w:r>
    </w:p>
    <w:p w:rsidR="00FD7EDD" w:rsidRDefault="002724C7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947BCB">
        <w:rPr>
          <w:rFonts w:ascii="Times New Roman" w:hAnsi="Times New Roman" w:cs="Times New Roman"/>
          <w:sz w:val="28"/>
          <w:szCs w:val="28"/>
          <w:lang w:val="uk-UA"/>
        </w:rPr>
        <w:t xml:space="preserve"> - міський – з 17 січня по 18 березня 2019</w:t>
      </w:r>
      <w:r w:rsidR="00FD7EDD">
        <w:rPr>
          <w:rFonts w:ascii="Times New Roman" w:hAnsi="Times New Roman" w:cs="Times New Roman"/>
          <w:sz w:val="28"/>
          <w:szCs w:val="28"/>
          <w:lang w:val="uk-UA"/>
        </w:rPr>
        <w:t xml:space="preserve"> року;</w:t>
      </w:r>
    </w:p>
    <w:p w:rsidR="00096975" w:rsidRDefault="00947BCB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– обласний  - квітень 2019</w:t>
      </w:r>
      <w:r w:rsidR="00FD7EDD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FD7EDD" w:rsidRDefault="00FD7EDD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Конкурсні роботи  повинні складатися з двох частин:</w:t>
      </w:r>
    </w:p>
    <w:p w:rsidR="00FD7EDD" w:rsidRDefault="00FD7EDD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Перша – теоретична, в якій учасники описують результати власних досліджень з історії виникнення, розвитку та поширення в даній місцевості одного з видів декоративно-ужиткового мистецтва( який обирають за власним бажанням)</w:t>
      </w:r>
      <w:r w:rsidR="001823CE">
        <w:rPr>
          <w:rFonts w:ascii="Times New Roman" w:hAnsi="Times New Roman" w:cs="Times New Roman"/>
          <w:sz w:val="28"/>
          <w:szCs w:val="28"/>
          <w:lang w:val="uk-UA"/>
        </w:rPr>
        <w:t xml:space="preserve">. Учасники висвітлюють співпрацю з народними майстрами , які  </w:t>
      </w:r>
      <w:r w:rsidR="00100899">
        <w:rPr>
          <w:rFonts w:ascii="Times New Roman" w:hAnsi="Times New Roman" w:cs="Times New Roman"/>
          <w:sz w:val="28"/>
          <w:szCs w:val="28"/>
          <w:lang w:val="uk-UA"/>
        </w:rPr>
        <w:t>відроджують давні народні ремесла або опановують сучасні способи виготовлення мистецьких виробів, описують особисті успіхи у творчій діяльності;</w:t>
      </w:r>
    </w:p>
    <w:p w:rsidR="00100899" w:rsidRDefault="00100899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Друга – творча, в якій учасники створюють власний виріб. Учням надається можливість  самостійного  вибору техніки виконання і форми виробу декоративно-ужиткового мистецтва та матеріалу для його виготовлення. В роботі може бути використаний як один з давніх прийомів традиційного народного ремесла, так і сучасний спосіб створення художнього виробу. Це може бути: вишивка нитками, бісером, стрічками, випалювання, витинанка, аплікація, виріб з паперу, соломки, лози, глини та інших матеріалів.</w:t>
      </w:r>
    </w:p>
    <w:p w:rsidR="00376B35" w:rsidRDefault="00376B35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 Необхідною умовою виконання творчої частини конкурсної роботи  є її тематичне, національно-патріотичне спрямування. В роботі можуть бути відображені: національна символіка, народний одяг та предмети побуту українців, народні традиційні обрядові свята, історичні місця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історико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архітектурні пам’ятники нашого краю, видатні особистості Чернігівщини, герби населених пунктів.</w:t>
      </w:r>
    </w:p>
    <w:p w:rsidR="00376B35" w:rsidRDefault="00376B35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Конкурсні роботи можуть бути як колективними  так  й індивідуальними.</w:t>
      </w:r>
    </w:p>
    <w:p w:rsidR="00376B35" w:rsidRDefault="00376B35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 Мате</w:t>
      </w:r>
      <w:r w:rsidR="00833911">
        <w:rPr>
          <w:rFonts w:ascii="Times New Roman" w:hAnsi="Times New Roman" w:cs="Times New Roman"/>
          <w:sz w:val="28"/>
          <w:szCs w:val="28"/>
          <w:lang w:val="uk-UA"/>
        </w:rPr>
        <w:t>ріали конкурсної роботи викладаю</w:t>
      </w:r>
      <w:r>
        <w:rPr>
          <w:rFonts w:ascii="Times New Roman" w:hAnsi="Times New Roman" w:cs="Times New Roman"/>
          <w:sz w:val="28"/>
          <w:szCs w:val="28"/>
          <w:lang w:val="uk-UA"/>
        </w:rPr>
        <w:t>тьс</w:t>
      </w:r>
      <w:r w:rsidR="00833911">
        <w:rPr>
          <w:rFonts w:ascii="Times New Roman" w:hAnsi="Times New Roman" w:cs="Times New Roman"/>
          <w:sz w:val="28"/>
          <w:szCs w:val="28"/>
          <w:lang w:val="uk-UA"/>
        </w:rPr>
        <w:t>я державною мовою та подаю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ться в друкованому вигляді, а також на електронному носії інформації(документ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76B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  <w:lang w:val="uk-UA"/>
        </w:rPr>
        <w:t>, шрифт</w:t>
      </w:r>
      <w:r w:rsidRPr="00376B3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376B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76B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інтервал 1,5) обсягом до 10 сторінок основного тексту. У додатку до роботи обсягом до 10 сторінок розміщуються  фотографії (розмір 10 х 15), що відображають етапи пошукової роботи учасників, зустрічі з народними майстрами та майстер-класи виготовлення творчих робіт, копії давніх світлин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із зразками виробів декоративно-ужиткового мистецтва, застосування цих предметів в повсякденному житті місцевого населення.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На титульній сторінці зазначаються: назва адміністративно – територіальної одиниці, повне найменування навчального закладу(згідно статуту або положення) та його підпорядкованість, тема краєзнавчо-дослідницької роботи, рік написання.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другій сторінці зазначаються: прізвище, ім’я автора конкурсної роботи або кожного з членів авторської групи із зазначенням навчального закладу, класу(групи), року народження, домашньої адреси, назви авторського колективу.</w:t>
      </w:r>
    </w:p>
    <w:p w:rsidR="00947BCB" w:rsidRDefault="00947BCB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Окремо зазначаються прізвище, ім’я, по батькові керівника  або керівників пошукової групи, консультантів( у разі їх наявності), місце роботи, посада та номер контактного телефону.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останньому аркуші зазначається список інформаційних джерел, які були використані при підготовці конкурсної роботи.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3.6. Критерії оцінювання конкурсних робіт: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теоретична частина: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Відповідність тематиці та вимогам щодо оформлення роботи -15 балів;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Унікальність матеріалу -20 балів;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значимість пошуково-дослідницької та суспільно-корисної роботи, виховний аспект – 15 балів;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Змістовність та якість оформлення роботи, стиль, грамотність, охайність – 15 балів;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зібраних матеріалів в навчально-виховному процесі – 15 балів;</w:t>
      </w:r>
    </w:p>
    <w:p w:rsidR="00E0260A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Якість додаткового ілюстративного матеріалу, наявність в ньому фото та документальних свідчень пошукової роботи учнів, копій давніх світлин – 15 балів.</w:t>
      </w:r>
    </w:p>
    <w:p w:rsidR="006D0A33" w:rsidRDefault="00E0260A" w:rsidP="00E026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творча частина:</w:t>
      </w:r>
    </w:p>
    <w:p w:rsidR="00E0260A" w:rsidRDefault="00E0260A" w:rsidP="00E026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Відповідність тематиці, оригінальність, майстерність, креативність, якість, творчий підхід – 35 балів.</w:t>
      </w:r>
    </w:p>
    <w:p w:rsidR="00E0260A" w:rsidRDefault="00E0260A" w:rsidP="00E026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3.7. Переможцями Акції стають учасники, які набрали найбільшу кількість балів.</w:t>
      </w:r>
    </w:p>
    <w:p w:rsidR="00B003EA" w:rsidRDefault="00B003EA" w:rsidP="00E026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3.8. Підсумком другого етапу Акції стане проведення зльоту переможців і лауреатів акції, що відбудеться у червні </w:t>
      </w:r>
      <w:r w:rsidR="00947BCB">
        <w:rPr>
          <w:rFonts w:ascii="Times New Roman" w:hAnsi="Times New Roman" w:cs="Times New Roman"/>
          <w:sz w:val="28"/>
          <w:szCs w:val="28"/>
          <w:lang w:val="uk-UA"/>
        </w:rPr>
        <w:t>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 базі позашкільного навчального закладу «Центр дитячого та юнацького туризму і екскурсій».</w:t>
      </w:r>
    </w:p>
    <w:p w:rsidR="002724C7" w:rsidRDefault="002724C7" w:rsidP="00B003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03EA" w:rsidRPr="00096975" w:rsidRDefault="00B003EA" w:rsidP="00B003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969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. Фінансові умови проведення Акції</w:t>
      </w:r>
    </w:p>
    <w:p w:rsidR="00096975" w:rsidRDefault="00B003EA" w:rsidP="00B003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організацію та проведення Акції здійснюється за рахунок коштів,  не заборонених чинним </w:t>
      </w:r>
      <w:r w:rsidR="00833911">
        <w:rPr>
          <w:rFonts w:ascii="Times New Roman" w:hAnsi="Times New Roman" w:cs="Times New Roman"/>
          <w:sz w:val="28"/>
          <w:szCs w:val="28"/>
          <w:lang w:val="uk-UA"/>
        </w:rPr>
        <w:t>законодавством України.</w:t>
      </w:r>
    </w:p>
    <w:p w:rsidR="00096975" w:rsidRDefault="00096975" w:rsidP="000969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03EA" w:rsidRDefault="00096975" w:rsidP="00564A12">
      <w:pPr>
        <w:tabs>
          <w:tab w:val="left" w:pos="754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Додаток №2</w:t>
      </w:r>
    </w:p>
    <w:p w:rsidR="00227D92" w:rsidRDefault="00853771" w:rsidP="00564A12">
      <w:pPr>
        <w:tabs>
          <w:tab w:val="left" w:pos="754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96975">
        <w:rPr>
          <w:rFonts w:ascii="Times New Roman" w:hAnsi="Times New Roman" w:cs="Times New Roman"/>
          <w:sz w:val="28"/>
          <w:szCs w:val="28"/>
          <w:lang w:val="uk-UA"/>
        </w:rPr>
        <w:t xml:space="preserve">о наказу управління освіти </w:t>
      </w:r>
    </w:p>
    <w:p w:rsidR="00096975" w:rsidRDefault="00230E48" w:rsidP="00564A12">
      <w:pPr>
        <w:tabs>
          <w:tab w:val="left" w:pos="754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16.01.2019  №10</w:t>
      </w:r>
      <w:r w:rsidR="0009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6975" w:rsidRPr="004B4B36" w:rsidRDefault="00096975" w:rsidP="004B4B36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B36">
        <w:rPr>
          <w:rFonts w:ascii="Times New Roman" w:hAnsi="Times New Roman" w:cs="Times New Roman"/>
          <w:b/>
          <w:sz w:val="28"/>
          <w:szCs w:val="28"/>
          <w:lang w:val="uk-UA"/>
        </w:rPr>
        <w:t>Склад  журі</w:t>
      </w:r>
    </w:p>
    <w:p w:rsidR="004B4B36" w:rsidRDefault="00096975" w:rsidP="004B4B36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771">
        <w:rPr>
          <w:rFonts w:ascii="Times New Roman" w:hAnsi="Times New Roman" w:cs="Times New Roman"/>
          <w:b/>
          <w:sz w:val="28"/>
          <w:szCs w:val="28"/>
          <w:lang w:val="uk-UA"/>
        </w:rPr>
        <w:t>міського</w:t>
      </w:r>
      <w:r w:rsidR="004B4B36" w:rsidRPr="004B4B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етап</w:t>
      </w:r>
      <w:r w:rsidR="008537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4B4B36" w:rsidRPr="004B4B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обласної </w:t>
      </w:r>
      <w:proofErr w:type="spellStart"/>
      <w:r w:rsidR="004B4B36" w:rsidRPr="004B4B36">
        <w:rPr>
          <w:rFonts w:ascii="Times New Roman" w:hAnsi="Times New Roman" w:cs="Times New Roman"/>
          <w:b/>
          <w:sz w:val="28"/>
          <w:szCs w:val="28"/>
          <w:lang w:val="uk-UA"/>
        </w:rPr>
        <w:t>краєзнавчо</w:t>
      </w:r>
      <w:proofErr w:type="spellEnd"/>
      <w:r w:rsidR="004B4B36" w:rsidRPr="004B4B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патріотичної акції учнівської молоді «Від роду і до роду </w:t>
      </w:r>
      <w:proofErr w:type="spellStart"/>
      <w:r w:rsidR="004B4B36" w:rsidRPr="004B4B36">
        <w:rPr>
          <w:rFonts w:ascii="Times New Roman" w:hAnsi="Times New Roman" w:cs="Times New Roman"/>
          <w:b/>
          <w:sz w:val="28"/>
          <w:szCs w:val="28"/>
          <w:lang w:val="uk-UA"/>
        </w:rPr>
        <w:t>збережем</w:t>
      </w:r>
      <w:proofErr w:type="spellEnd"/>
      <w:r w:rsidR="004B4B36" w:rsidRPr="004B4B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традиції народу»</w:t>
      </w:r>
    </w:p>
    <w:p w:rsidR="00900F4D" w:rsidRDefault="00900F4D" w:rsidP="004B4B36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F4D" w:rsidRPr="00853771" w:rsidRDefault="00900F4D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3771">
        <w:rPr>
          <w:rFonts w:ascii="Times New Roman" w:hAnsi="Times New Roman" w:cs="Times New Roman"/>
          <w:sz w:val="28"/>
          <w:szCs w:val="28"/>
          <w:lang w:val="uk-UA"/>
        </w:rPr>
        <w:t>Сайко Л.А. – спеціаліст управління освіти , голова журі;</w:t>
      </w:r>
    </w:p>
    <w:p w:rsidR="00900F4D" w:rsidRPr="00853771" w:rsidRDefault="00900F4D" w:rsidP="00900F4D">
      <w:pPr>
        <w:pStyle w:val="a3"/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3771">
        <w:rPr>
          <w:rFonts w:ascii="Times New Roman" w:hAnsi="Times New Roman" w:cs="Times New Roman"/>
          <w:sz w:val="28"/>
          <w:szCs w:val="28"/>
          <w:lang w:val="uk-UA"/>
        </w:rPr>
        <w:t>Члени  журі:</w:t>
      </w:r>
    </w:p>
    <w:p w:rsidR="00900F4D" w:rsidRPr="00853771" w:rsidRDefault="00900F4D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3771">
        <w:rPr>
          <w:rFonts w:ascii="Times New Roman" w:hAnsi="Times New Roman" w:cs="Times New Roman"/>
          <w:sz w:val="28"/>
          <w:szCs w:val="28"/>
          <w:lang w:val="uk-UA"/>
        </w:rPr>
        <w:t>Гуляєва Т.М. – спеціаліст управління освіти;</w:t>
      </w:r>
    </w:p>
    <w:p w:rsidR="00900F4D" w:rsidRPr="00853771" w:rsidRDefault="00900F4D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3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3771">
        <w:rPr>
          <w:rFonts w:ascii="Times New Roman" w:hAnsi="Times New Roman" w:cs="Times New Roman"/>
          <w:sz w:val="28"/>
          <w:szCs w:val="28"/>
          <w:lang w:val="uk-UA"/>
        </w:rPr>
        <w:t>Гапченко</w:t>
      </w:r>
      <w:proofErr w:type="spellEnd"/>
      <w:r w:rsidRPr="00853771">
        <w:rPr>
          <w:rFonts w:ascii="Times New Roman" w:hAnsi="Times New Roman" w:cs="Times New Roman"/>
          <w:sz w:val="28"/>
          <w:szCs w:val="28"/>
          <w:lang w:val="uk-UA"/>
        </w:rPr>
        <w:t xml:space="preserve"> Л.М. – методист  міського  методичного центру управління освіти;</w:t>
      </w:r>
    </w:p>
    <w:p w:rsidR="00900F4D" w:rsidRPr="00853771" w:rsidRDefault="00900F4D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3771">
        <w:rPr>
          <w:rFonts w:ascii="Times New Roman" w:hAnsi="Times New Roman" w:cs="Times New Roman"/>
          <w:sz w:val="28"/>
          <w:szCs w:val="28"/>
          <w:lang w:val="uk-UA"/>
        </w:rPr>
        <w:t xml:space="preserve"> Савченко Т.М. – директор ЦТДЮ;</w:t>
      </w:r>
    </w:p>
    <w:p w:rsidR="00900F4D" w:rsidRPr="00853771" w:rsidRDefault="00853771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3771">
        <w:rPr>
          <w:rFonts w:ascii="Times New Roman" w:hAnsi="Times New Roman" w:cs="Times New Roman"/>
          <w:sz w:val="28"/>
          <w:szCs w:val="28"/>
          <w:lang w:val="uk-UA"/>
        </w:rPr>
        <w:t>Фроленко</w:t>
      </w:r>
      <w:proofErr w:type="spellEnd"/>
      <w:r w:rsidRPr="00853771">
        <w:rPr>
          <w:rFonts w:ascii="Times New Roman" w:hAnsi="Times New Roman" w:cs="Times New Roman"/>
          <w:sz w:val="28"/>
          <w:szCs w:val="28"/>
          <w:lang w:val="uk-UA"/>
        </w:rPr>
        <w:t xml:space="preserve"> І.С. – директор ЦНТТМ;</w:t>
      </w:r>
    </w:p>
    <w:p w:rsidR="00853771" w:rsidRPr="00853771" w:rsidRDefault="00230E48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ордієнко М.Г. – методист </w:t>
      </w:r>
      <w:r w:rsidR="00853771" w:rsidRPr="00853771">
        <w:rPr>
          <w:rFonts w:ascii="Times New Roman" w:hAnsi="Times New Roman" w:cs="Times New Roman"/>
          <w:sz w:val="28"/>
          <w:szCs w:val="28"/>
          <w:lang w:val="uk-UA"/>
        </w:rPr>
        <w:t xml:space="preserve"> художньо-естетичного відділу ЦТДЮ;</w:t>
      </w:r>
    </w:p>
    <w:p w:rsidR="00853771" w:rsidRDefault="00853771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3771">
        <w:rPr>
          <w:rFonts w:ascii="Times New Roman" w:hAnsi="Times New Roman" w:cs="Times New Roman"/>
          <w:sz w:val="28"/>
          <w:szCs w:val="28"/>
          <w:lang w:val="uk-UA"/>
        </w:rPr>
        <w:t>Шигань</w:t>
      </w:r>
      <w:proofErr w:type="spellEnd"/>
      <w:r w:rsidRPr="00853771">
        <w:rPr>
          <w:rFonts w:ascii="Times New Roman" w:hAnsi="Times New Roman" w:cs="Times New Roman"/>
          <w:sz w:val="28"/>
          <w:szCs w:val="28"/>
          <w:lang w:val="uk-UA"/>
        </w:rPr>
        <w:t xml:space="preserve"> Н.Д – керівник – методист зразкової студії образотворчого мистецтва «Палітра»</w:t>
      </w:r>
      <w:r w:rsidR="00227D92">
        <w:rPr>
          <w:rFonts w:ascii="Times New Roman" w:hAnsi="Times New Roman" w:cs="Times New Roman"/>
          <w:sz w:val="28"/>
          <w:szCs w:val="28"/>
          <w:lang w:val="uk-UA"/>
        </w:rPr>
        <w:t xml:space="preserve"> ЦТДЮ ;</w:t>
      </w:r>
    </w:p>
    <w:p w:rsidR="00227D92" w:rsidRPr="00853771" w:rsidRDefault="00227D92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Чепурна О.А. – вчитель обслуговуючої праці гімназії №5 імені Віктора Андрійовича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Затолокіна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6975" w:rsidRPr="00096975" w:rsidRDefault="00096975" w:rsidP="00096975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6975" w:rsidRPr="00096975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3C4290B"/>
    <w:multiLevelType w:val="hybridMultilevel"/>
    <w:tmpl w:val="FB70B5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4E68"/>
    <w:multiLevelType w:val="multilevel"/>
    <w:tmpl w:val="34EA85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AE44961"/>
    <w:multiLevelType w:val="multilevel"/>
    <w:tmpl w:val="55642ECE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  <w:color w:val="000000"/>
      </w:rPr>
    </w:lvl>
  </w:abstractNum>
  <w:abstractNum w:abstractNumId="4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713F1"/>
    <w:multiLevelType w:val="hybridMultilevel"/>
    <w:tmpl w:val="6CE0684E"/>
    <w:lvl w:ilvl="0" w:tplc="7C6EF5C6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6F5A84"/>
    <w:multiLevelType w:val="hybridMultilevel"/>
    <w:tmpl w:val="0686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52D10"/>
    <w:rsid w:val="00096975"/>
    <w:rsid w:val="000A768C"/>
    <w:rsid w:val="00100899"/>
    <w:rsid w:val="001823CE"/>
    <w:rsid w:val="0019799F"/>
    <w:rsid w:val="001C47D5"/>
    <w:rsid w:val="00227D92"/>
    <w:rsid w:val="00230E48"/>
    <w:rsid w:val="00254A5C"/>
    <w:rsid w:val="00270D42"/>
    <w:rsid w:val="002724C7"/>
    <w:rsid w:val="0037517D"/>
    <w:rsid w:val="00376B35"/>
    <w:rsid w:val="003978A4"/>
    <w:rsid w:val="00425197"/>
    <w:rsid w:val="004A55DA"/>
    <w:rsid w:val="004B4B36"/>
    <w:rsid w:val="00515861"/>
    <w:rsid w:val="00564A12"/>
    <w:rsid w:val="00565350"/>
    <w:rsid w:val="006C7E68"/>
    <w:rsid w:val="006D0A33"/>
    <w:rsid w:val="00824C93"/>
    <w:rsid w:val="00833911"/>
    <w:rsid w:val="00853771"/>
    <w:rsid w:val="00862FF5"/>
    <w:rsid w:val="00876FA5"/>
    <w:rsid w:val="008D71A2"/>
    <w:rsid w:val="008E3DA5"/>
    <w:rsid w:val="008F35C9"/>
    <w:rsid w:val="00900F4D"/>
    <w:rsid w:val="00947BCB"/>
    <w:rsid w:val="00960A08"/>
    <w:rsid w:val="00A13D5E"/>
    <w:rsid w:val="00A37B9D"/>
    <w:rsid w:val="00B003EA"/>
    <w:rsid w:val="00BC1B2B"/>
    <w:rsid w:val="00CD5B91"/>
    <w:rsid w:val="00CD7140"/>
    <w:rsid w:val="00D26ADA"/>
    <w:rsid w:val="00D97407"/>
    <w:rsid w:val="00E0260A"/>
    <w:rsid w:val="00E42CDF"/>
    <w:rsid w:val="00EC0825"/>
    <w:rsid w:val="00EE2689"/>
    <w:rsid w:val="00FC1895"/>
    <w:rsid w:val="00FD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5380</Words>
  <Characters>3067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2019-01-17T08:10:00Z</dcterms:created>
  <dcterms:modified xsi:type="dcterms:W3CDTF">2019-01-17T08:10:00Z</dcterms:modified>
</cp:coreProperties>
</file>