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E4" w:rsidRPr="004B6CE4" w:rsidRDefault="0016548B" w:rsidP="0053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AE2BB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8067E4" w:rsidRPr="00386D5D" w:rsidRDefault="005743AD" w:rsidP="0053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розширеного 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колегії управління освіти Прилуцької міської ради </w:t>
      </w:r>
    </w:p>
    <w:p w:rsidR="008067E4" w:rsidRPr="00386D5D" w:rsidRDefault="0016548B" w:rsidP="0053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AE2BB8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574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серпня</w:t>
      </w:r>
      <w:r w:rsidR="00352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AE2BB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067E4" w:rsidRPr="00386D5D" w:rsidRDefault="008067E4" w:rsidP="005364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AE2BB8" w:rsidP="00536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члени колегії (15</w:t>
      </w:r>
      <w:r w:rsidR="00B676DD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45B9" w:rsidRPr="00386D5D" w:rsidRDefault="00D345B9" w:rsidP="00536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46FF8" w:rsidRPr="00846FF8" w:rsidRDefault="008067E4" w:rsidP="00536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Запрошені</w:t>
      </w:r>
      <w:r w:rsidR="00FC337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Попенко Ольга Михайлівна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міський голова;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2BB8">
        <w:rPr>
          <w:rFonts w:ascii="Times New Roman" w:hAnsi="Times New Roman" w:cs="Times New Roman"/>
          <w:sz w:val="24"/>
          <w:szCs w:val="24"/>
          <w:lang w:val="uk-UA"/>
        </w:rPr>
        <w:t>Шкуренко</w:t>
      </w:r>
      <w:proofErr w:type="spellEnd"/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 xml:space="preserve"> Тетяна Михайлівна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виконавчих органів ради;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Правосуд Олександр Михайлович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депутат Прилуцької міської ради, голова постійної депутатської комісії з питань освіти, медицини, молоді, культури, фізкультури, спорту т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>а соціального захисту населення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Заголій Тетяна Спиридонівна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голова міського комітет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 xml:space="preserve">у профспілки працівників освіти;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директори закладів дошкільної, загальної середньої та позашкільної освіти, їхні заступники, вихователі-методисти, керівники міських методичних об'єднань, творчих груп, опорних шкіл, шкіл передового педагогічного досвіду, керівники шкільних методичних об'єднань вчителів початкових класів, голови профспілкових комітетів закладів освіти, представники громадськості.</w:t>
      </w:r>
    </w:p>
    <w:p w:rsidR="00F33055" w:rsidRPr="00386D5D" w:rsidRDefault="00F33055" w:rsidP="00F3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A323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Головую</w:t>
      </w:r>
      <w:r w:rsidR="007A711D">
        <w:rPr>
          <w:rFonts w:ascii="Times New Roman" w:hAnsi="Times New Roman" w:cs="Times New Roman"/>
          <w:sz w:val="24"/>
          <w:szCs w:val="24"/>
          <w:lang w:val="uk-UA"/>
        </w:rPr>
        <w:t>чий – Вовк Сергій Михайлович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8067E4" w:rsidRPr="00386D5D" w:rsidRDefault="008067E4" w:rsidP="00A323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Секретар – Огорілко І.М., методист ММЦ</w:t>
      </w:r>
    </w:p>
    <w:p w:rsidR="008067E4" w:rsidRDefault="008067E4" w:rsidP="00A323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6164" w:rsidRPr="00386D5D" w:rsidRDefault="000D616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FC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FC337A" w:rsidRDefault="00FC337A" w:rsidP="000563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649D" w:rsidRDefault="0053649D" w:rsidP="0053649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46FF8">
        <w:rPr>
          <w:rFonts w:ascii="Times New Roman" w:hAnsi="Times New Roman" w:cs="Times New Roman"/>
          <w:sz w:val="24"/>
          <w:szCs w:val="24"/>
          <w:lang w:val="uk-UA"/>
        </w:rPr>
        <w:t>Про підсумки розвитку дошкільної, загальної середньої та позашкільн</w:t>
      </w:r>
      <w:r w:rsidR="003A4CBC">
        <w:rPr>
          <w:rFonts w:ascii="Times New Roman" w:hAnsi="Times New Roman" w:cs="Times New Roman"/>
          <w:sz w:val="24"/>
          <w:szCs w:val="24"/>
          <w:lang w:val="uk-UA"/>
        </w:rPr>
        <w:t>ої  освіти міста Прилуки  у 2018-2019</w:t>
      </w:r>
      <w:r w:rsidRPr="00846FF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та </w:t>
      </w:r>
      <w:r w:rsidR="00FE5E7B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3A4CBC">
        <w:rPr>
          <w:rFonts w:ascii="Times New Roman" w:hAnsi="Times New Roman" w:cs="Times New Roman"/>
          <w:sz w:val="24"/>
          <w:szCs w:val="24"/>
          <w:lang w:val="uk-UA"/>
        </w:rPr>
        <w:t xml:space="preserve"> на 2019-2020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 w:rsidRPr="00846FF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p w:rsidR="0005636D" w:rsidRDefault="009F3201" w:rsidP="0005636D">
      <w:pPr>
        <w:pStyle w:val="a8"/>
        <w:suppressAutoHyphens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Доповідає: Вовк С.М.</w:t>
      </w:r>
      <w:r w:rsidR="0005636D" w:rsidRPr="00742852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,</w:t>
      </w:r>
      <w:r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 xml:space="preserve"> начальник управління освіти</w:t>
      </w:r>
    </w:p>
    <w:p w:rsidR="00FE5E7B" w:rsidRDefault="00FE5E7B" w:rsidP="00FE5E7B">
      <w:pPr>
        <w:pStyle w:val="a8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Про нагородження педагогічних працівників.</w:t>
      </w:r>
    </w:p>
    <w:p w:rsidR="00FE5E7B" w:rsidRDefault="00FE5E7B" w:rsidP="00FE5E7B">
      <w:pPr>
        <w:pStyle w:val="a8"/>
        <w:suppressAutoHyphens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Доповідає: Вовк С.М.</w:t>
      </w:r>
      <w:r w:rsidRPr="00742852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,</w:t>
      </w:r>
      <w:r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 xml:space="preserve"> начальник управління освіти</w:t>
      </w:r>
    </w:p>
    <w:p w:rsidR="00FE5E7B" w:rsidRPr="00742852" w:rsidRDefault="00FE5E7B" w:rsidP="00FE5E7B">
      <w:pPr>
        <w:pStyle w:val="a8"/>
        <w:suppressAutoHyphens w:val="0"/>
        <w:spacing w:after="0" w:line="240" w:lineRule="auto"/>
        <w:ind w:left="360"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</w:p>
    <w:p w:rsidR="0005636D" w:rsidRDefault="0005636D" w:rsidP="0005636D">
      <w:pPr>
        <w:spacing w:after="0" w:line="240" w:lineRule="auto"/>
        <w:ind w:firstLine="284"/>
        <w:jc w:val="right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</w:p>
    <w:p w:rsidR="001C7326" w:rsidRPr="00742852" w:rsidRDefault="001C7326" w:rsidP="0005636D">
      <w:pPr>
        <w:spacing w:after="0" w:line="240" w:lineRule="auto"/>
        <w:ind w:firstLine="284"/>
        <w:jc w:val="right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</w:p>
    <w:p w:rsidR="001833AF" w:rsidRDefault="001833AF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 питанню слухали:</w:t>
      </w:r>
    </w:p>
    <w:p w:rsidR="001833AF" w:rsidRDefault="001833AF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3201" w:rsidRDefault="009F3201" w:rsidP="009F320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Вовка С.М., начальника управління освіти, </w:t>
      </w:r>
      <w:r w:rsidR="003540FC">
        <w:rPr>
          <w:rFonts w:ascii="Times New Roman" w:hAnsi="Times New Roman" w:cs="Times New Roman"/>
          <w:sz w:val="24"/>
          <w:szCs w:val="24"/>
          <w:lang w:val="uk-UA"/>
        </w:rPr>
        <w:t>який ґрунтовно висвітлив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FF8">
        <w:rPr>
          <w:rFonts w:ascii="Times New Roman" w:hAnsi="Times New Roman" w:cs="Times New Roman"/>
          <w:sz w:val="24"/>
          <w:szCs w:val="24"/>
          <w:lang w:val="uk-UA"/>
        </w:rPr>
        <w:t xml:space="preserve">підсумки розвитку дошкільної, загальної середньої та позашкільної освіти міста Прилуки </w:t>
      </w:r>
      <w:r w:rsidR="00B51532">
        <w:rPr>
          <w:rFonts w:ascii="Times New Roman" w:hAnsi="Times New Roman" w:cs="Times New Roman"/>
          <w:sz w:val="24"/>
          <w:szCs w:val="24"/>
          <w:lang w:val="uk-UA"/>
        </w:rPr>
        <w:t>у 2018-2019</w:t>
      </w:r>
      <w:r w:rsidRPr="00846FF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та </w:t>
      </w:r>
      <w:r w:rsidR="00B51532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9B7052">
        <w:rPr>
          <w:rFonts w:ascii="Times New Roman" w:hAnsi="Times New Roman" w:cs="Times New Roman"/>
          <w:sz w:val="24"/>
          <w:szCs w:val="24"/>
          <w:lang w:val="uk-UA"/>
        </w:rPr>
        <w:t xml:space="preserve"> на 2019-2020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 w:rsidRPr="00846FF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p w:rsidR="001833AF" w:rsidRPr="00B06FCB" w:rsidRDefault="001833AF" w:rsidP="009F3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7F" w:rsidRDefault="00141B7F" w:rsidP="00F04C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 питанню виступили:</w:t>
      </w:r>
    </w:p>
    <w:p w:rsidR="00F04C8F" w:rsidRDefault="00F04C8F" w:rsidP="00F04C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66C" w:rsidRPr="00EC666C" w:rsidRDefault="00C72879" w:rsidP="004576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Попенко О.М., м</w:t>
      </w:r>
      <w:r w:rsidR="00EC666C" w:rsidRPr="00EC666C">
        <w:rPr>
          <w:rFonts w:ascii="Times New Roman" w:hAnsi="Times New Roman" w:cs="Times New Roman"/>
          <w:sz w:val="24"/>
          <w:szCs w:val="24"/>
          <w:lang w:val="uk-UA"/>
        </w:rPr>
        <w:t>іський голова</w:t>
      </w:r>
      <w:r w:rsidR="00927DD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666C" w:rsidRPr="00EC666C">
        <w:rPr>
          <w:rFonts w:ascii="Times New Roman" w:hAnsi="Times New Roman" w:cs="Times New Roman"/>
          <w:sz w:val="24"/>
          <w:szCs w:val="24"/>
          <w:lang w:val="uk-UA"/>
        </w:rPr>
        <w:t xml:space="preserve"> детально зупинилася на фінансуванні освітньої галузі міста, звернула увагу на розуміння зазначених питань міською владою, про що свідчать значні фінансові вкладення в галузь, не зважаючи на інші проблеми, які необхідно вирішувати в територіальній громаді.</w:t>
      </w:r>
    </w:p>
    <w:p w:rsidR="00EC666C" w:rsidRPr="00EC666C" w:rsidRDefault="00B51532" w:rsidP="004576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Симоненко Н.П.,</w:t>
      </w:r>
      <w:r w:rsidR="00EC666C" w:rsidRPr="00EC666C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иректор загальноосвітньої школи І-ІІІ ступенів № 9</w:t>
      </w:r>
      <w:r w:rsidR="002514DC">
        <w:rPr>
          <w:rFonts w:ascii="Times New Roman" w:hAnsi="Times New Roman" w:cs="Times New Roman"/>
          <w:sz w:val="24"/>
          <w:szCs w:val="24"/>
          <w:lang w:val="uk-UA"/>
        </w:rPr>
        <w:t>, про організацію роботи інклюзивних класів та здійснення психолого-педагогічного супроводу дітей з особливими освітніми потребами.</w:t>
      </w:r>
    </w:p>
    <w:p w:rsidR="00EC666C" w:rsidRDefault="002514DC" w:rsidP="004576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Кожевнікова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 директора з виховної роботи гімназії № 5 імені Віктора Андрійовича Затолокіна</w:t>
      </w:r>
      <w:r w:rsidR="003540FC">
        <w:rPr>
          <w:rFonts w:ascii="Times New Roman" w:hAnsi="Times New Roman" w:cs="Times New Roman"/>
          <w:sz w:val="24"/>
          <w:szCs w:val="24"/>
          <w:lang w:val="uk-UA"/>
        </w:rPr>
        <w:t>, про виховання громадянської активності учнівської молоді у сучасних демократичних умовах освітнього процесу.</w:t>
      </w:r>
    </w:p>
    <w:p w:rsidR="0058640D" w:rsidRDefault="0058640D" w:rsidP="004576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Ратушняк І.В., вчитель початкової школи загальноосвітньої школи І-ІІІ ступенів № 7, про перші результати реалізації Концепції Нової української школи.</w:t>
      </w:r>
    </w:p>
    <w:p w:rsidR="0058640D" w:rsidRPr="00EC666C" w:rsidRDefault="0058640D" w:rsidP="004576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Т.В., директор закладу дошкільної освіти № 29, </w:t>
      </w:r>
      <w:r w:rsidR="009D05B5">
        <w:rPr>
          <w:rFonts w:ascii="Times New Roman" w:hAnsi="Times New Roman" w:cs="Times New Roman"/>
          <w:sz w:val="24"/>
          <w:szCs w:val="24"/>
          <w:lang w:val="uk-UA"/>
        </w:rPr>
        <w:t>про патріотичне виховання дошкільників у рамках реалізації науково-методичної теми «Формування національної свідомості та патріотизму особистості в навчально-виховному процесі».</w:t>
      </w:r>
    </w:p>
    <w:p w:rsidR="00EC666C" w:rsidRPr="00EC666C" w:rsidRDefault="005D1BD1" w:rsidP="004576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Заголій Т.С., г</w:t>
      </w:r>
      <w:r w:rsidR="00EC666C" w:rsidRPr="00EC666C">
        <w:rPr>
          <w:rFonts w:ascii="Times New Roman" w:hAnsi="Times New Roman" w:cs="Times New Roman"/>
          <w:sz w:val="24"/>
          <w:szCs w:val="24"/>
          <w:lang w:val="uk-UA"/>
        </w:rPr>
        <w:t>олова міського комітету профспілки працівників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666C" w:rsidRPr="00EC6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768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C666C" w:rsidRPr="00EC666C">
        <w:rPr>
          <w:rFonts w:ascii="Times New Roman" w:hAnsi="Times New Roman" w:cs="Times New Roman"/>
          <w:sz w:val="24"/>
          <w:szCs w:val="24"/>
          <w:lang w:val="uk-UA"/>
        </w:rPr>
        <w:t>дотримання нормативно-правової бази Міністерства освіти і науки України в частині оплати праці та забезпечення соціально-економічних гарантій та прав працівників галузі освіти.</w:t>
      </w:r>
    </w:p>
    <w:p w:rsidR="00453AA4" w:rsidRDefault="00453AA4" w:rsidP="0014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326" w:rsidRDefault="001C7326" w:rsidP="0014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3AF" w:rsidRDefault="00453AA4" w:rsidP="0018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 питанню колегія вирішила</w:t>
      </w:r>
      <w:r w:rsidR="001833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79CA" w:rsidRPr="00562137" w:rsidRDefault="007979CA" w:rsidP="007979CA">
      <w:pPr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3DB" w:rsidRPr="00A323DB" w:rsidRDefault="00A323DB" w:rsidP="00E85787">
      <w:pPr>
        <w:pStyle w:val="Text"/>
        <w:numPr>
          <w:ilvl w:val="0"/>
          <w:numId w:val="33"/>
        </w:numPr>
        <w:spacing w:line="276" w:lineRule="auto"/>
        <w:ind w:left="360"/>
        <w:rPr>
          <w:rFonts w:ascii="Times New Roman" w:hAnsi="Times New Roman" w:cs="Times New Roman"/>
          <w:spacing w:val="0"/>
          <w:w w:val="100"/>
          <w:sz w:val="24"/>
          <w:szCs w:val="24"/>
          <w:lang w:eastAsia="ru-RU"/>
        </w:rPr>
      </w:pPr>
      <w:r w:rsidRPr="00A323DB">
        <w:rPr>
          <w:rFonts w:ascii="Times New Roman" w:hAnsi="Times New Roman" w:cs="Times New Roman"/>
          <w:spacing w:val="0"/>
          <w:w w:val="100"/>
          <w:sz w:val="24"/>
          <w:szCs w:val="24"/>
          <w:lang w:eastAsia="ru-RU"/>
        </w:rPr>
        <w:t>Управлінню освіти Прилуцької міської ради, міському методичному центрові, директорам закладів освіти міста:</w:t>
      </w:r>
    </w:p>
    <w:p w:rsidR="00762AD5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426"/>
          <w:tab w:val="left" w:pos="709"/>
          <w:tab w:val="left" w:pos="1134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>З метою створення необхідних умов функціонування і розвитку системи дошкільної освіти, як первинної ланки системи неперервної освіти, забезпечити збільшення до 82% охоплення дітей дошкільною освітою. Вжити дієвих заходів щодо забезпечення систематичного відвідування дітьми дошкільного навчального закладу шляхом удосконалення індивідуальної роботи з батьками.</w:t>
      </w:r>
      <w:r w:rsidRPr="00A323DB">
        <w:rPr>
          <w:rFonts w:ascii="Times New Roman" w:hAnsi="Times New Roman"/>
          <w:sz w:val="24"/>
          <w:szCs w:val="24"/>
          <w:lang w:val="uk-UA"/>
        </w:rPr>
        <w:tab/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709"/>
          <w:tab w:val="left" w:pos="1134"/>
        </w:tabs>
        <w:suppressAutoHyphens w:val="0"/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Упродовж 2019-</w:t>
      </w:r>
      <w:r w:rsidRPr="00A323DB">
        <w:rPr>
          <w:rFonts w:ascii="Times New Roman" w:hAnsi="Times New Roman"/>
          <w:sz w:val="24"/>
          <w:szCs w:val="24"/>
          <w:lang w:val="uk-UA"/>
        </w:rPr>
        <w:t>2020 навчального року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426"/>
          <w:tab w:val="left" w:pos="1276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>Забезпечити наступність у роботі дошкільної та початкової ланки освіти у світлі Концепції «Нова українська школа».</w:t>
      </w:r>
    </w:p>
    <w:p w:rsidR="00A323DB" w:rsidRPr="00A323DB" w:rsidRDefault="00A323DB" w:rsidP="00E85787">
      <w:pPr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36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Упродовж 2019-</w:t>
      </w:r>
      <w:r w:rsidRPr="00A323DB">
        <w:rPr>
          <w:rFonts w:ascii="Times New Roman" w:hAnsi="Times New Roman"/>
          <w:sz w:val="24"/>
          <w:szCs w:val="24"/>
          <w:lang w:val="uk-UA"/>
        </w:rPr>
        <w:t>2020 навчального року</w:t>
      </w:r>
    </w:p>
    <w:p w:rsidR="00A323DB" w:rsidRPr="00A323DB" w:rsidRDefault="00A323DB" w:rsidP="00E85787">
      <w:pPr>
        <w:pStyle w:val="a8"/>
        <w:numPr>
          <w:ilvl w:val="1"/>
          <w:numId w:val="33"/>
        </w:numPr>
        <w:tabs>
          <w:tab w:val="left" w:pos="426"/>
          <w:tab w:val="left" w:pos="1276"/>
        </w:tabs>
        <w:suppressAutoHyphens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>Ужити заходів щодо підвищення кваліфікації вчителів 3-их класів початкової школи, які будуть працювати за новим Державним стандартом з 01 вересня 2020 року.</w:t>
      </w:r>
      <w:r w:rsidRPr="00A323DB">
        <w:rPr>
          <w:rFonts w:ascii="Times New Roman" w:hAnsi="Times New Roman"/>
          <w:sz w:val="24"/>
          <w:szCs w:val="24"/>
          <w:lang w:val="uk-UA" w:eastAsia="ru-RU"/>
        </w:rPr>
        <w:tab/>
      </w:r>
      <w:r w:rsidRPr="00A323DB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A323DB" w:rsidRPr="00A323DB" w:rsidRDefault="00A323DB" w:rsidP="00E85787">
      <w:pPr>
        <w:pStyle w:val="a8"/>
        <w:tabs>
          <w:tab w:val="left" w:pos="993"/>
          <w:tab w:val="left" w:pos="1276"/>
        </w:tabs>
        <w:suppressAutoHyphens w:val="0"/>
        <w:spacing w:after="0"/>
        <w:ind w:left="72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A323DB">
        <w:rPr>
          <w:rFonts w:ascii="Times New Roman" w:hAnsi="Times New Roman"/>
          <w:color w:val="000000"/>
          <w:sz w:val="24"/>
          <w:szCs w:val="24"/>
        </w:rPr>
        <w:t>о 01.09.20</w:t>
      </w: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20</w:t>
      </w:r>
    </w:p>
    <w:p w:rsidR="00A323DB" w:rsidRPr="00A323DB" w:rsidRDefault="00A323DB" w:rsidP="00E85787">
      <w:pPr>
        <w:numPr>
          <w:ilvl w:val="1"/>
          <w:numId w:val="33"/>
        </w:numPr>
        <w:tabs>
          <w:tab w:val="left" w:pos="426"/>
          <w:tab w:val="left" w:pos="1276"/>
        </w:tabs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>Ужити заходів  для створення сприятливого освітнього простору закладів освіти: облаштування  навчальних кабінетів початкової школи відповідно до Примірного переліку засобів навчання  та обладнання  навчального і загального призначення для навчальних кабінетів (наказ МОНУ від 13.02.2018 № 137).</w:t>
      </w: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</w:p>
    <w:p w:rsidR="00A323DB" w:rsidRPr="00A323DB" w:rsidRDefault="00A323DB" w:rsidP="00E85787">
      <w:pPr>
        <w:tabs>
          <w:tab w:val="left" w:pos="993"/>
          <w:tab w:val="left" w:pos="1276"/>
        </w:tabs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продовж  2019-</w:t>
      </w:r>
      <w:r w:rsidRPr="00A323DB">
        <w:rPr>
          <w:rFonts w:ascii="Times New Roman" w:hAnsi="Times New Roman"/>
          <w:sz w:val="24"/>
          <w:szCs w:val="24"/>
          <w:lang w:val="uk-UA"/>
        </w:rPr>
        <w:t>2020 навчального року</w:t>
      </w:r>
    </w:p>
    <w:p w:rsidR="00A323DB" w:rsidRPr="00A323DB" w:rsidRDefault="00A323DB" w:rsidP="00E85787">
      <w:pPr>
        <w:numPr>
          <w:ilvl w:val="1"/>
          <w:numId w:val="33"/>
        </w:numPr>
        <w:tabs>
          <w:tab w:val="left" w:pos="426"/>
          <w:tab w:val="left" w:pos="1276"/>
        </w:tabs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 xml:space="preserve">Здійснювати системний психологічний супровід освітнього процесу, запроваджувати  інноваційні форми і методи методичної роботи з педагогічними працівниками з метою організації належного психологічного супроводу впровадження Концепції нової української школи. </w:t>
      </w:r>
    </w:p>
    <w:p w:rsidR="00A323DB" w:rsidRPr="00A323DB" w:rsidRDefault="00A323DB" w:rsidP="00E85787">
      <w:pPr>
        <w:tabs>
          <w:tab w:val="left" w:pos="993"/>
          <w:tab w:val="left" w:pos="1276"/>
        </w:tabs>
        <w:suppressAutoHyphens w:val="0"/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 xml:space="preserve">Постійно                                                                                                               </w:t>
      </w:r>
    </w:p>
    <w:p w:rsidR="00A323DB" w:rsidRPr="00A323DB" w:rsidRDefault="00A323DB" w:rsidP="00E85787">
      <w:pPr>
        <w:pStyle w:val="a8"/>
        <w:numPr>
          <w:ilvl w:val="1"/>
          <w:numId w:val="33"/>
        </w:numPr>
        <w:tabs>
          <w:tab w:val="left" w:pos="426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 xml:space="preserve">Уживати заходів щодо інтеграції дітей з особливими освітніми потребами в освітній простір  закладів освіти шляхом створення відповідних належних умов  для їх  навчання   в інклюзивних класах, групах. </w:t>
      </w:r>
      <w:r w:rsidRPr="00A323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323DB" w:rsidRPr="00A323DB" w:rsidRDefault="00A323DB" w:rsidP="00E85787">
      <w:pPr>
        <w:pStyle w:val="a8"/>
        <w:suppressAutoHyphens w:val="0"/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 xml:space="preserve">Постійно                                                                                                                      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426"/>
          <w:tab w:val="left" w:pos="1276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>Сприяти підготовці педагогічних працівників до роботи в інноваційному середовищі, участі у різноманітних вітчизняних та міжнародних проектах та програмах.</w:t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Постійно                                                                                                               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426"/>
          <w:tab w:val="left" w:pos="1276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>Надавати системну консультативну допомогу керівникам закладів освіти щодо реалізації процесів реформування та модернізації освітньої галузі.</w:t>
      </w:r>
      <w:r w:rsidRPr="00A323DB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72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>Постійно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426"/>
          <w:tab w:val="left" w:pos="1276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>Здійснити систему  заходів щодо  підготовки  закладів освіти до роботи в осінньо-зимовий період, забезпечити їх надійне і стабільне функціонування  під час проходженн</w:t>
      </w:r>
      <w:r w:rsidR="004D52C9">
        <w:rPr>
          <w:rFonts w:ascii="Times New Roman" w:hAnsi="Times New Roman"/>
          <w:sz w:val="24"/>
          <w:szCs w:val="24"/>
          <w:lang w:val="uk-UA" w:eastAsia="ru-RU"/>
        </w:rPr>
        <w:t xml:space="preserve">я </w:t>
      </w:r>
      <w:r w:rsidR="004D52C9">
        <w:rPr>
          <w:rFonts w:ascii="Times New Roman" w:hAnsi="Times New Roman"/>
          <w:sz w:val="24"/>
          <w:szCs w:val="24"/>
          <w:lang w:val="uk-UA" w:eastAsia="ru-RU"/>
        </w:rPr>
        <w:lastRenderedPageBreak/>
        <w:t>осінньо-зимового періоду 2019-</w:t>
      </w:r>
      <w:r w:rsidRPr="00A323DB">
        <w:rPr>
          <w:rFonts w:ascii="Times New Roman" w:hAnsi="Times New Roman"/>
          <w:sz w:val="24"/>
          <w:szCs w:val="24"/>
          <w:lang w:val="uk-UA" w:eastAsia="ru-RU"/>
        </w:rPr>
        <w:t>2020 навчального року.</w:t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продовж 2019-</w:t>
      </w:r>
      <w:r w:rsidRPr="00A323DB">
        <w:rPr>
          <w:rFonts w:ascii="Times New Roman" w:hAnsi="Times New Roman"/>
          <w:sz w:val="24"/>
          <w:szCs w:val="24"/>
          <w:lang w:val="uk-UA"/>
        </w:rPr>
        <w:t>2020 навчального року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426"/>
          <w:tab w:val="left" w:pos="567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 xml:space="preserve">Посилити контроль за виконанням вимог нормативно-правових актів з безпеки життєдіяльності та охорони праці в закладах освіти міста, забезпечити безпечні і нешкідливі умови праці, навчання.  </w:t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продовж 2019-</w:t>
      </w: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 xml:space="preserve">2020 </w:t>
      </w:r>
      <w:r w:rsidRPr="00A323DB">
        <w:rPr>
          <w:rFonts w:ascii="Times New Roman" w:hAnsi="Times New Roman"/>
          <w:sz w:val="24"/>
          <w:szCs w:val="24"/>
          <w:lang w:val="uk-UA"/>
        </w:rPr>
        <w:t>навчального року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>Ужити заходів щодо збереження мережі закладів позашкільної освіти, збільшення показників охоплення дітей позашкільною освітою та  різними формами  дозвілля   до 75%.</w:t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 w:eastAsia="ru-RU"/>
        </w:rPr>
        <w:t xml:space="preserve">Постійно                                                                                                                     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Координувати роботу над  методичною темою  «Формування національної свідомості та патріотизму особистості в навчально-виховному процесі». </w:t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72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Постійно</w:t>
      </w:r>
    </w:p>
    <w:p w:rsidR="00A323DB" w:rsidRPr="00A323DB" w:rsidRDefault="00A323DB" w:rsidP="00E85787">
      <w:pPr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sz w:val="24"/>
          <w:szCs w:val="24"/>
          <w:lang w:val="uk-UA"/>
        </w:rPr>
        <w:t>Забезпечити запровадження нового принципу педагогіки партнерства, що ґрунтується на співпраці учнів (вихованців), педагогів  і батьків шляхом укладання меморандумів про співпрацю між учасниками освітнього процесу.</w:t>
      </w:r>
      <w:r w:rsidRPr="00A323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  <w:t xml:space="preserve">Не допускати проявів </w:t>
      </w:r>
      <w:proofErr w:type="spellStart"/>
      <w:r w:rsidRPr="00A323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булінгу</w:t>
      </w:r>
      <w:proofErr w:type="spellEnd"/>
      <w:r w:rsidRPr="00A323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дитячому середовищі.</w:t>
      </w:r>
      <w:r w:rsidRPr="00A323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  <w:t xml:space="preserve">                                                    </w:t>
      </w:r>
    </w:p>
    <w:p w:rsidR="00A323DB" w:rsidRPr="00A323DB" w:rsidRDefault="00A323DB" w:rsidP="00E85787">
      <w:pPr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72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Постійно</w:t>
      </w:r>
    </w:p>
    <w:p w:rsidR="00A323DB" w:rsidRPr="00A323DB" w:rsidRDefault="00A323DB" w:rsidP="00E85787">
      <w:pPr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567"/>
          <w:tab w:val="left" w:pos="1276"/>
          <w:tab w:val="left" w:pos="1418"/>
        </w:tabs>
        <w:suppressAutoHyphens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Розпочати реорганізацію мережі закладів загальної середньої освіти відповідно до Закону України «Про освіту»</w:t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 xml:space="preserve">                   </w:t>
      </w:r>
      <w:r w:rsidR="00762A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="009B70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</w:t>
      </w:r>
      <w:r w:rsidRPr="00A323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 01.01.2020 та упродовж навчального року</w:t>
      </w:r>
    </w:p>
    <w:p w:rsidR="00A323DB" w:rsidRPr="00A323DB" w:rsidRDefault="00A323DB" w:rsidP="00E85787">
      <w:pPr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-345" w:firstLine="246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Забезпечити збалансоване харчування  учнів та вихованців у закладах дошкільної та загальної середньої освіти.</w:t>
      </w:r>
    </w:p>
    <w:p w:rsidR="00A323DB" w:rsidRPr="00A323DB" w:rsidRDefault="00A323DB" w:rsidP="00E85787">
      <w:pPr>
        <w:pStyle w:val="a8"/>
        <w:ind w:left="36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Постійно</w:t>
      </w:r>
    </w:p>
    <w:p w:rsidR="00A323DB" w:rsidRPr="00A323DB" w:rsidRDefault="00A323DB" w:rsidP="00E85787">
      <w:pPr>
        <w:pStyle w:val="a8"/>
        <w:widowControl w:val="0"/>
        <w:numPr>
          <w:ilvl w:val="1"/>
          <w:numId w:val="33"/>
        </w:numPr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Продовжити роботу по запровадженню режиму економного використання тепло</w:t>
      </w:r>
      <w:r w:rsidR="00E85787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енерго</w:t>
      </w:r>
      <w:proofErr w:type="spellEnd"/>
      <w:r w:rsidR="00E8578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ресурсів та фінансових ресурсів.</w:t>
      </w:r>
    </w:p>
    <w:p w:rsidR="00A323DB" w:rsidRPr="00A323DB" w:rsidRDefault="00A323DB" w:rsidP="00E85787">
      <w:pPr>
        <w:pStyle w:val="a8"/>
        <w:widowControl w:val="0"/>
        <w:tabs>
          <w:tab w:val="left" w:pos="-142"/>
          <w:tab w:val="left" w:pos="142"/>
          <w:tab w:val="left" w:pos="567"/>
          <w:tab w:val="left" w:pos="1276"/>
          <w:tab w:val="left" w:pos="1418"/>
        </w:tabs>
        <w:spacing w:after="0"/>
        <w:ind w:left="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323DB">
        <w:rPr>
          <w:rFonts w:ascii="Times New Roman" w:hAnsi="Times New Roman"/>
          <w:color w:val="000000"/>
          <w:sz w:val="24"/>
          <w:szCs w:val="24"/>
          <w:lang w:val="uk-UA"/>
        </w:rPr>
        <w:t>Постійно</w:t>
      </w:r>
    </w:p>
    <w:p w:rsidR="00453AA4" w:rsidRDefault="00453AA4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3AF" w:rsidRDefault="001833AF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1833AF" w:rsidRDefault="00EB0169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3FC9">
        <w:rPr>
          <w:rFonts w:ascii="Times New Roman" w:hAnsi="Times New Roman" w:cs="Times New Roman"/>
          <w:sz w:val="24"/>
          <w:szCs w:val="24"/>
          <w:lang w:val="uk-UA"/>
        </w:rPr>
        <w:t>а – 15</w:t>
      </w:r>
      <w:r w:rsidR="001833AF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1833AF" w:rsidRDefault="001833AF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1833AF" w:rsidRDefault="001833AF" w:rsidP="0018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32004C" w:rsidRDefault="0032004C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004C" w:rsidRDefault="0032004C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326" w:rsidRDefault="00514AFB" w:rsidP="001C7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 питанню</w:t>
      </w:r>
      <w:r w:rsidR="0031044F" w:rsidRPr="0031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44F" w:rsidRPr="0031044F" w:rsidRDefault="0031044F" w:rsidP="001C7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4F">
        <w:rPr>
          <w:rFonts w:ascii="Times New Roman" w:hAnsi="Times New Roman" w:cs="Times New Roman"/>
          <w:sz w:val="24"/>
          <w:szCs w:val="24"/>
          <w:lang w:val="uk-UA"/>
        </w:rPr>
        <w:t xml:space="preserve">50 педагогічних працівників були нагороджені Почесними грамотами Управління освіти і науки Чернігівської обласної державної адміністрації, виконавчого комітету  Прилуцької міської ради, </w:t>
      </w:r>
      <w:r w:rsidRPr="00310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управління освіти Прилуцької міської ради 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 xml:space="preserve">та комітету Прилуцької міської організації Профспілки працівників освіти і науки України. </w:t>
      </w:r>
    </w:p>
    <w:p w:rsidR="0031044F" w:rsidRPr="0031044F" w:rsidRDefault="0031044F" w:rsidP="001C7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4F">
        <w:rPr>
          <w:rFonts w:ascii="Times New Roman" w:hAnsi="Times New Roman" w:cs="Times New Roman"/>
          <w:sz w:val="24"/>
          <w:szCs w:val="24"/>
          <w:lang w:val="uk-UA"/>
        </w:rPr>
        <w:t>Колектив Дитячо-юнацької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ортивної школи (директор 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>Харченко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>) отримав Почесну грамоту виконавчого комітету  Прилуцької міської ради; колектив дошкільного навчального закладу (ясел-садка) комбінованого типу № 29 (директор Бондаренко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 xml:space="preserve">) було нагороджено </w:t>
      </w:r>
      <w:r w:rsidRPr="0031044F">
        <w:rPr>
          <w:rFonts w:ascii="Times New Roman" w:hAnsi="Times New Roman" w:cs="Times New Roman"/>
          <w:bCs/>
          <w:sz w:val="24"/>
          <w:szCs w:val="24"/>
          <w:lang w:val="uk-UA"/>
        </w:rPr>
        <w:t>Почесною грамотою управління освіти Прилуцької міської ради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4F" w:rsidRPr="0031044F" w:rsidRDefault="0031044F" w:rsidP="001C7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4F">
        <w:rPr>
          <w:rFonts w:ascii="Times New Roman" w:hAnsi="Times New Roman" w:cs="Times New Roman"/>
          <w:sz w:val="24"/>
          <w:szCs w:val="24"/>
          <w:lang w:val="uk-UA"/>
        </w:rPr>
        <w:t xml:space="preserve">Наказом Міністерства освіти і науки України від 28 вересня 2018 року № 1035 за високу результативність творчої і просвітницької діяльності, відродження та активну пропаганду надбань національної культури було присвоєно почесне звання «Зразковий художній 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колектив» студії хореографічного мистецтва «Іскорка» Центру творчості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юнацтва (керівник 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>Тищенко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В.Л.</w:t>
      </w:r>
      <w:r w:rsidRPr="0031044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51740C" w:rsidRPr="0031044F" w:rsidRDefault="0051740C" w:rsidP="0031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44F" w:rsidRDefault="0031044F" w:rsidP="00310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 питанню колегія вирішила:</w:t>
      </w:r>
    </w:p>
    <w:p w:rsidR="0031044F" w:rsidRDefault="0031044F" w:rsidP="00310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004C" w:rsidRDefault="001C7326" w:rsidP="003104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взяти</w:t>
      </w:r>
      <w:r w:rsidR="0031044F">
        <w:rPr>
          <w:rFonts w:ascii="Times New Roman" w:hAnsi="Times New Roman" w:cs="Times New Roman"/>
          <w:sz w:val="24"/>
          <w:szCs w:val="24"/>
          <w:lang w:val="uk-UA"/>
        </w:rPr>
        <w:t xml:space="preserve"> до відома.</w:t>
      </w: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AFB" w:rsidRDefault="00514AF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326" w:rsidRDefault="001C7326" w:rsidP="001C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1C7326" w:rsidRDefault="001C7326" w:rsidP="001C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 осіб;</w:t>
      </w:r>
    </w:p>
    <w:p w:rsidR="001C7326" w:rsidRDefault="001C7326" w:rsidP="001C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1C7326" w:rsidRDefault="001C7326" w:rsidP="001C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1C7326" w:rsidRDefault="001C7326" w:rsidP="001C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AFB" w:rsidRDefault="00514AF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AFB" w:rsidRDefault="00514AF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AFB" w:rsidRDefault="00514AF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AFB" w:rsidRDefault="00514AF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колегії                </w:t>
      </w:r>
      <w:r w:rsidR="006859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ВОВК С.М.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</w:t>
      </w:r>
      <w:r w:rsidR="00EE666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ОГОРІЛКО І.М.</w:t>
      </w:r>
    </w:p>
    <w:sectPr w:rsidR="008067E4" w:rsidRPr="00386D5D" w:rsidSect="00F71955">
      <w:pgSz w:w="11906" w:h="16838"/>
      <w:pgMar w:top="851" w:right="851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swiss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367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6A2C8F7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C53F8B"/>
    <w:multiLevelType w:val="hybridMultilevel"/>
    <w:tmpl w:val="DB8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C430CCF"/>
    <w:multiLevelType w:val="hybridMultilevel"/>
    <w:tmpl w:val="0DD86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004DB"/>
    <w:multiLevelType w:val="hybridMultilevel"/>
    <w:tmpl w:val="5922F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910CB"/>
    <w:multiLevelType w:val="hybridMultilevel"/>
    <w:tmpl w:val="23026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8B6CD1"/>
    <w:multiLevelType w:val="hybridMultilevel"/>
    <w:tmpl w:val="E976F46E"/>
    <w:lvl w:ilvl="0" w:tplc="303CE47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1F7D2DB6"/>
    <w:multiLevelType w:val="multilevel"/>
    <w:tmpl w:val="06100E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1F8B45E3"/>
    <w:multiLevelType w:val="multilevel"/>
    <w:tmpl w:val="2FF8B294"/>
    <w:lvl w:ilvl="0">
      <w:start w:val="1"/>
      <w:numFmt w:val="decimal"/>
      <w:lvlText w:val="%1."/>
      <w:lvlJc w:val="left"/>
      <w:pPr>
        <w:ind w:left="1078" w:hanging="79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21" w15:restartNumberingAfterBreak="0">
    <w:nsid w:val="224F76C1"/>
    <w:multiLevelType w:val="hybridMultilevel"/>
    <w:tmpl w:val="1F5A4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72C7B4E"/>
    <w:multiLevelType w:val="hybridMultilevel"/>
    <w:tmpl w:val="61F21F78"/>
    <w:lvl w:ilvl="0" w:tplc="7BF295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4E384F"/>
    <w:multiLevelType w:val="hybridMultilevel"/>
    <w:tmpl w:val="CCC4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C1A76"/>
    <w:multiLevelType w:val="hybridMultilevel"/>
    <w:tmpl w:val="2194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D7033"/>
    <w:multiLevelType w:val="multilevel"/>
    <w:tmpl w:val="38E290B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7AF3EC8"/>
    <w:multiLevelType w:val="hybridMultilevel"/>
    <w:tmpl w:val="11A8D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24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810FCA"/>
    <w:multiLevelType w:val="hybridMultilevel"/>
    <w:tmpl w:val="4AE0F2EC"/>
    <w:lvl w:ilvl="0" w:tplc="625828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3D04E7"/>
    <w:multiLevelType w:val="multilevel"/>
    <w:tmpl w:val="5FB8AFD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425" w:hanging="435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4050" w:hanging="108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390" w:hanging="144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730" w:hanging="1800"/>
      </w:pPr>
    </w:lvl>
    <w:lvl w:ilvl="8">
      <w:start w:val="1"/>
      <w:numFmt w:val="decimal"/>
      <w:lvlText w:val="%1.%2.%3.%4.%5.%6.%7.%8.%9"/>
      <w:lvlJc w:val="left"/>
      <w:pPr>
        <w:ind w:left="10080" w:hanging="2160"/>
      </w:pPr>
    </w:lvl>
  </w:abstractNum>
  <w:abstractNum w:abstractNumId="30" w15:restartNumberingAfterBreak="0">
    <w:nsid w:val="56827106"/>
    <w:multiLevelType w:val="multilevel"/>
    <w:tmpl w:val="4B6C0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31" w15:restartNumberingAfterBreak="0">
    <w:nsid w:val="5B59386C"/>
    <w:multiLevelType w:val="hybridMultilevel"/>
    <w:tmpl w:val="A5A8B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EC6CA5"/>
    <w:multiLevelType w:val="hybridMultilevel"/>
    <w:tmpl w:val="E356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27F9C"/>
    <w:multiLevelType w:val="hybridMultilevel"/>
    <w:tmpl w:val="BD52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252BE7"/>
    <w:multiLevelType w:val="multilevel"/>
    <w:tmpl w:val="7B9A3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5" w15:restartNumberingAfterBreak="0">
    <w:nsid w:val="6BDF1B50"/>
    <w:multiLevelType w:val="multilevel"/>
    <w:tmpl w:val="4B6C0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36" w15:restartNumberingAfterBreak="0">
    <w:nsid w:val="6D6476A2"/>
    <w:multiLevelType w:val="hybridMultilevel"/>
    <w:tmpl w:val="74BA5C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7A495A"/>
    <w:multiLevelType w:val="multilevel"/>
    <w:tmpl w:val="3BFE0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EE18A6"/>
    <w:multiLevelType w:val="multilevel"/>
    <w:tmpl w:val="4B6C0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39" w15:restartNumberingAfterBreak="0">
    <w:nsid w:val="7B886761"/>
    <w:multiLevelType w:val="hybridMultilevel"/>
    <w:tmpl w:val="19F2D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24B9C"/>
    <w:multiLevelType w:val="hybridMultilevel"/>
    <w:tmpl w:val="556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E5304"/>
    <w:multiLevelType w:val="hybridMultilevel"/>
    <w:tmpl w:val="08A2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37"/>
  </w:num>
  <w:num w:numId="5">
    <w:abstractNumId w:val="27"/>
  </w:num>
  <w:num w:numId="6">
    <w:abstractNumId w:val="36"/>
  </w:num>
  <w:num w:numId="7">
    <w:abstractNumId w:val="15"/>
  </w:num>
  <w:num w:numId="8">
    <w:abstractNumId w:val="31"/>
  </w:num>
  <w:num w:numId="9">
    <w:abstractNumId w:val="26"/>
  </w:num>
  <w:num w:numId="10">
    <w:abstractNumId w:val="14"/>
  </w:num>
  <w:num w:numId="11">
    <w:abstractNumId w:val="39"/>
  </w:num>
  <w:num w:numId="12">
    <w:abstractNumId w:val="11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16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8"/>
  </w:num>
  <w:num w:numId="23">
    <w:abstractNumId w:val="32"/>
  </w:num>
  <w:num w:numId="24">
    <w:abstractNumId w:val="12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5"/>
  </w:num>
  <w:num w:numId="34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D"/>
    <w:rsid w:val="000120A0"/>
    <w:rsid w:val="0005636D"/>
    <w:rsid w:val="00061D65"/>
    <w:rsid w:val="000624B2"/>
    <w:rsid w:val="00073CD6"/>
    <w:rsid w:val="00087032"/>
    <w:rsid w:val="000C263C"/>
    <w:rsid w:val="000C41DF"/>
    <w:rsid w:val="000C561F"/>
    <w:rsid w:val="000D3A13"/>
    <w:rsid w:val="000D5BF5"/>
    <w:rsid w:val="000D6164"/>
    <w:rsid w:val="000D7519"/>
    <w:rsid w:val="000F39C9"/>
    <w:rsid w:val="00112E77"/>
    <w:rsid w:val="00113FEA"/>
    <w:rsid w:val="00121937"/>
    <w:rsid w:val="00136517"/>
    <w:rsid w:val="00141B7F"/>
    <w:rsid w:val="001432E4"/>
    <w:rsid w:val="00146F39"/>
    <w:rsid w:val="0016548B"/>
    <w:rsid w:val="001833AF"/>
    <w:rsid w:val="001A05D9"/>
    <w:rsid w:val="001B48FB"/>
    <w:rsid w:val="001C7326"/>
    <w:rsid w:val="001E78F6"/>
    <w:rsid w:val="001F18FD"/>
    <w:rsid w:val="00200158"/>
    <w:rsid w:val="0021705C"/>
    <w:rsid w:val="00224B13"/>
    <w:rsid w:val="00225543"/>
    <w:rsid w:val="00235F82"/>
    <w:rsid w:val="00236EC9"/>
    <w:rsid w:val="002514DC"/>
    <w:rsid w:val="0027478A"/>
    <w:rsid w:val="002777E4"/>
    <w:rsid w:val="0029079D"/>
    <w:rsid w:val="002A326D"/>
    <w:rsid w:val="002C7B67"/>
    <w:rsid w:val="00304820"/>
    <w:rsid w:val="0031044F"/>
    <w:rsid w:val="0032004C"/>
    <w:rsid w:val="00321C53"/>
    <w:rsid w:val="00333AEB"/>
    <w:rsid w:val="00351CA4"/>
    <w:rsid w:val="003524E4"/>
    <w:rsid w:val="00353C3A"/>
    <w:rsid w:val="003540FC"/>
    <w:rsid w:val="0035589B"/>
    <w:rsid w:val="00356C18"/>
    <w:rsid w:val="00374A40"/>
    <w:rsid w:val="003751E0"/>
    <w:rsid w:val="00386D5D"/>
    <w:rsid w:val="003A4CBC"/>
    <w:rsid w:val="003B124E"/>
    <w:rsid w:val="003B391C"/>
    <w:rsid w:val="003B54CB"/>
    <w:rsid w:val="003D3314"/>
    <w:rsid w:val="00400D34"/>
    <w:rsid w:val="00404203"/>
    <w:rsid w:val="00424FC1"/>
    <w:rsid w:val="00430FE5"/>
    <w:rsid w:val="00431A34"/>
    <w:rsid w:val="00436142"/>
    <w:rsid w:val="00443E54"/>
    <w:rsid w:val="00447848"/>
    <w:rsid w:val="00453AA4"/>
    <w:rsid w:val="004545C4"/>
    <w:rsid w:val="00457682"/>
    <w:rsid w:val="00465D32"/>
    <w:rsid w:val="00474249"/>
    <w:rsid w:val="004759A7"/>
    <w:rsid w:val="00483A50"/>
    <w:rsid w:val="004924A7"/>
    <w:rsid w:val="00495E01"/>
    <w:rsid w:val="00497B3C"/>
    <w:rsid w:val="004A0AE7"/>
    <w:rsid w:val="004B6CE4"/>
    <w:rsid w:val="004D52C9"/>
    <w:rsid w:val="004D7FD7"/>
    <w:rsid w:val="00501D69"/>
    <w:rsid w:val="0050231C"/>
    <w:rsid w:val="00503425"/>
    <w:rsid w:val="00504038"/>
    <w:rsid w:val="00514AFB"/>
    <w:rsid w:val="0051740C"/>
    <w:rsid w:val="0053649D"/>
    <w:rsid w:val="00536FD5"/>
    <w:rsid w:val="00553E07"/>
    <w:rsid w:val="00561580"/>
    <w:rsid w:val="00562137"/>
    <w:rsid w:val="005743AD"/>
    <w:rsid w:val="00581EB3"/>
    <w:rsid w:val="00584B8B"/>
    <w:rsid w:val="0058640D"/>
    <w:rsid w:val="00590D87"/>
    <w:rsid w:val="005D1BD1"/>
    <w:rsid w:val="005D51AC"/>
    <w:rsid w:val="005D6127"/>
    <w:rsid w:val="005F1C57"/>
    <w:rsid w:val="005F6F65"/>
    <w:rsid w:val="00602FD4"/>
    <w:rsid w:val="00606CCD"/>
    <w:rsid w:val="00625D53"/>
    <w:rsid w:val="00633CAD"/>
    <w:rsid w:val="00646126"/>
    <w:rsid w:val="00671A5E"/>
    <w:rsid w:val="00673625"/>
    <w:rsid w:val="00685989"/>
    <w:rsid w:val="006A7DE5"/>
    <w:rsid w:val="006B0835"/>
    <w:rsid w:val="006C03D0"/>
    <w:rsid w:val="006E7ABA"/>
    <w:rsid w:val="006F3534"/>
    <w:rsid w:val="0074098D"/>
    <w:rsid w:val="007455E6"/>
    <w:rsid w:val="00762AD5"/>
    <w:rsid w:val="007750F6"/>
    <w:rsid w:val="0077559D"/>
    <w:rsid w:val="00783AB6"/>
    <w:rsid w:val="007979CA"/>
    <w:rsid w:val="007A711D"/>
    <w:rsid w:val="007D244D"/>
    <w:rsid w:val="007D37B3"/>
    <w:rsid w:val="007D6441"/>
    <w:rsid w:val="007E3917"/>
    <w:rsid w:val="007F0D56"/>
    <w:rsid w:val="007F30D2"/>
    <w:rsid w:val="008067E4"/>
    <w:rsid w:val="00824F6F"/>
    <w:rsid w:val="00846FF8"/>
    <w:rsid w:val="00863901"/>
    <w:rsid w:val="00873FC9"/>
    <w:rsid w:val="00886B09"/>
    <w:rsid w:val="008A2EE1"/>
    <w:rsid w:val="008B3639"/>
    <w:rsid w:val="008D6225"/>
    <w:rsid w:val="00911517"/>
    <w:rsid w:val="00927DD7"/>
    <w:rsid w:val="009355C4"/>
    <w:rsid w:val="0093699B"/>
    <w:rsid w:val="00947CEC"/>
    <w:rsid w:val="009958E6"/>
    <w:rsid w:val="009A279D"/>
    <w:rsid w:val="009A2EAC"/>
    <w:rsid w:val="009B2B04"/>
    <w:rsid w:val="009B7052"/>
    <w:rsid w:val="009C07F8"/>
    <w:rsid w:val="009D05B5"/>
    <w:rsid w:val="009E7A7A"/>
    <w:rsid w:val="009F3201"/>
    <w:rsid w:val="009F70EB"/>
    <w:rsid w:val="00A03FD2"/>
    <w:rsid w:val="00A07453"/>
    <w:rsid w:val="00A11627"/>
    <w:rsid w:val="00A1174D"/>
    <w:rsid w:val="00A323DB"/>
    <w:rsid w:val="00A55FF3"/>
    <w:rsid w:val="00AA7129"/>
    <w:rsid w:val="00AC5B4A"/>
    <w:rsid w:val="00AD6328"/>
    <w:rsid w:val="00AD6FF3"/>
    <w:rsid w:val="00AE160C"/>
    <w:rsid w:val="00AE2219"/>
    <w:rsid w:val="00AE2BB8"/>
    <w:rsid w:val="00AE7EF5"/>
    <w:rsid w:val="00AF0542"/>
    <w:rsid w:val="00B05E49"/>
    <w:rsid w:val="00B06FCB"/>
    <w:rsid w:val="00B07543"/>
    <w:rsid w:val="00B236B7"/>
    <w:rsid w:val="00B23A8D"/>
    <w:rsid w:val="00B26056"/>
    <w:rsid w:val="00B40B66"/>
    <w:rsid w:val="00B43A33"/>
    <w:rsid w:val="00B51532"/>
    <w:rsid w:val="00B676DD"/>
    <w:rsid w:val="00B91F12"/>
    <w:rsid w:val="00BA0024"/>
    <w:rsid w:val="00BD2EE8"/>
    <w:rsid w:val="00BF4919"/>
    <w:rsid w:val="00C04F9D"/>
    <w:rsid w:val="00C16A8C"/>
    <w:rsid w:val="00C324C5"/>
    <w:rsid w:val="00C35448"/>
    <w:rsid w:val="00C41FD1"/>
    <w:rsid w:val="00C548A9"/>
    <w:rsid w:val="00C57D2A"/>
    <w:rsid w:val="00C72879"/>
    <w:rsid w:val="00C909BC"/>
    <w:rsid w:val="00CA0E04"/>
    <w:rsid w:val="00CB112A"/>
    <w:rsid w:val="00CB6303"/>
    <w:rsid w:val="00CC1AF2"/>
    <w:rsid w:val="00CC6416"/>
    <w:rsid w:val="00CE38BD"/>
    <w:rsid w:val="00D345B9"/>
    <w:rsid w:val="00D349F8"/>
    <w:rsid w:val="00D37335"/>
    <w:rsid w:val="00D520B2"/>
    <w:rsid w:val="00D6024A"/>
    <w:rsid w:val="00D614D4"/>
    <w:rsid w:val="00DB7D74"/>
    <w:rsid w:val="00DE566E"/>
    <w:rsid w:val="00E0338C"/>
    <w:rsid w:val="00E14023"/>
    <w:rsid w:val="00E1525B"/>
    <w:rsid w:val="00E16F54"/>
    <w:rsid w:val="00E2567F"/>
    <w:rsid w:val="00E271A1"/>
    <w:rsid w:val="00E47AB8"/>
    <w:rsid w:val="00E50AEF"/>
    <w:rsid w:val="00E56FF2"/>
    <w:rsid w:val="00E85787"/>
    <w:rsid w:val="00E95242"/>
    <w:rsid w:val="00E95FF6"/>
    <w:rsid w:val="00EA0443"/>
    <w:rsid w:val="00EA2A1A"/>
    <w:rsid w:val="00EA6A6A"/>
    <w:rsid w:val="00EB0169"/>
    <w:rsid w:val="00EB1179"/>
    <w:rsid w:val="00EC666C"/>
    <w:rsid w:val="00EE2351"/>
    <w:rsid w:val="00EE6666"/>
    <w:rsid w:val="00EF2A41"/>
    <w:rsid w:val="00F04C8F"/>
    <w:rsid w:val="00F07198"/>
    <w:rsid w:val="00F3078A"/>
    <w:rsid w:val="00F33055"/>
    <w:rsid w:val="00F3522B"/>
    <w:rsid w:val="00F36A3E"/>
    <w:rsid w:val="00F36DB6"/>
    <w:rsid w:val="00F614F1"/>
    <w:rsid w:val="00F64B58"/>
    <w:rsid w:val="00F71955"/>
    <w:rsid w:val="00F962D1"/>
    <w:rsid w:val="00FC337A"/>
    <w:rsid w:val="00FE19A3"/>
    <w:rsid w:val="00FE5E7B"/>
    <w:rsid w:val="00FE7C08"/>
    <w:rsid w:val="00FF0C4A"/>
    <w:rsid w:val="00FF2056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CAFE93-93A6-4FFF-9744-EDBEC8AF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443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8">
    <w:name w:val="List Paragraph"/>
    <w:basedOn w:val="a"/>
    <w:uiPriority w:val="99"/>
    <w:qFormat/>
    <w:rsid w:val="000C41DF"/>
    <w:pPr>
      <w:ind w:left="708"/>
    </w:pPr>
  </w:style>
  <w:style w:type="paragraph" w:customStyle="1" w:styleId="Default">
    <w:name w:val="Default"/>
    <w:rsid w:val="00D34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EA0443"/>
    <w:rPr>
      <w:rFonts w:ascii="Cambria" w:hAnsi="Cambria"/>
      <w:b/>
      <w:bCs/>
      <w:color w:val="4F81BD"/>
      <w:sz w:val="22"/>
      <w:szCs w:val="22"/>
    </w:rPr>
  </w:style>
  <w:style w:type="character" w:customStyle="1" w:styleId="413pt">
    <w:name w:val="Основной текст (4) + 13 pt"/>
    <w:aliases w:val="Не полужирный,Интервал 0 pt"/>
    <w:rsid w:val="001B48F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customStyle="1" w:styleId="Zagolovok23">
    <w:name w:val="Zagolovok_23"/>
    <w:basedOn w:val="a"/>
    <w:uiPriority w:val="99"/>
    <w:rsid w:val="00562137"/>
    <w:pPr>
      <w:suppressAutoHyphens w:val="0"/>
      <w:autoSpaceDE w:val="0"/>
      <w:autoSpaceDN w:val="0"/>
      <w:adjustRightInd w:val="0"/>
      <w:spacing w:after="0" w:line="288" w:lineRule="auto"/>
    </w:pPr>
    <w:rPr>
      <w:rFonts w:ascii="Impact" w:hAnsi="Impact" w:cs="Impact"/>
      <w:color w:val="000000"/>
      <w:sz w:val="46"/>
      <w:szCs w:val="46"/>
      <w:lang w:val="en-US" w:eastAsia="en-US"/>
    </w:rPr>
  </w:style>
  <w:style w:type="paragraph" w:customStyle="1" w:styleId="Text">
    <w:name w:val="Text"/>
    <w:basedOn w:val="a"/>
    <w:uiPriority w:val="99"/>
    <w:rsid w:val="00562137"/>
    <w:pPr>
      <w:suppressAutoHyphens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Verdana" w:hAnsi="Verdana" w:cs="Verdana"/>
      <w:color w:val="000000"/>
      <w:spacing w:val="-3"/>
      <w:w w:val="80"/>
      <w:sz w:val="17"/>
      <w:szCs w:val="17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9B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705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5387</Words>
  <Characters>3072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Дмитрий Клугман</cp:lastModifiedBy>
  <cp:revision>2</cp:revision>
  <cp:lastPrinted>2019-08-30T08:19:00Z</cp:lastPrinted>
  <dcterms:created xsi:type="dcterms:W3CDTF">2019-09-02T06:34:00Z</dcterms:created>
  <dcterms:modified xsi:type="dcterms:W3CDTF">2019-09-02T06:34:00Z</dcterms:modified>
</cp:coreProperties>
</file>