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85" w:rsidRPr="00AA3E85" w:rsidRDefault="00AA3E85" w:rsidP="00AA3E85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AA3E85">
        <w:rPr>
          <w:rFonts w:ascii="Times New Roman" w:eastAsia="Times New Roman" w:hAnsi="Times New Roman" w:cs="Times New Roman"/>
          <w:b/>
          <w:bCs/>
          <w:noProof/>
          <w:spacing w:val="-4"/>
          <w:sz w:val="26"/>
          <w:szCs w:val="26"/>
          <w:lang w:eastAsia="uk-UA"/>
        </w:rPr>
        <w:drawing>
          <wp:anchor distT="0" distB="0" distL="114300" distR="114300" simplePos="0" relativeHeight="251659264" behindDoc="0" locked="0" layoutInCell="1" allowOverlap="1" wp14:anchorId="3083B537" wp14:editId="47CBC0D8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3" name="Рисунок 3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E85" w:rsidRPr="00AA3E85" w:rsidRDefault="00AA3E85" w:rsidP="00AA3E85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AA3E85" w:rsidRPr="00AA3E85" w:rsidRDefault="00AA3E85" w:rsidP="00AA3E85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AA3E85" w:rsidRPr="00AA3E85" w:rsidRDefault="00AA3E85" w:rsidP="00AA3E85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AA3E85" w:rsidRPr="00AA3E85" w:rsidRDefault="00AA3E85" w:rsidP="00AA3E85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AA3E8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УКРАЇНА</w:t>
      </w:r>
    </w:p>
    <w:p w:rsidR="00AA3E85" w:rsidRPr="00AA3E85" w:rsidRDefault="00AA3E85" w:rsidP="00AA3E85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AA3E8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Прилуцька міська рада</w:t>
      </w:r>
    </w:p>
    <w:p w:rsidR="00AA3E85" w:rsidRPr="00AA3E85" w:rsidRDefault="00AA3E85" w:rsidP="00AA3E85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AA3E8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Чернігівська область</w:t>
      </w:r>
    </w:p>
    <w:p w:rsidR="00AA3E85" w:rsidRPr="00AA3E85" w:rsidRDefault="00AA3E85" w:rsidP="00AA3E85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AA3E8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Управління освіти </w:t>
      </w:r>
    </w:p>
    <w:p w:rsidR="00AA3E85" w:rsidRPr="00AA3E85" w:rsidRDefault="00AA3E85" w:rsidP="00AA3E85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03"/>
        <w:gridCol w:w="3176"/>
      </w:tblGrid>
      <w:tr w:rsidR="00AA3E85" w:rsidRPr="00AA3E85" w:rsidTr="004C0852">
        <w:tc>
          <w:tcPr>
            <w:tcW w:w="3284" w:type="dxa"/>
            <w:vAlign w:val="bottom"/>
            <w:hideMark/>
          </w:tcPr>
          <w:p w:rsidR="00AA3E85" w:rsidRPr="00AA3E85" w:rsidRDefault="00AA3E85" w:rsidP="00AA3E85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30  грудня  </w:t>
            </w:r>
            <w:r w:rsidRPr="00AA3E8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2021  року</w:t>
            </w:r>
          </w:p>
        </w:tc>
        <w:tc>
          <w:tcPr>
            <w:tcW w:w="3285" w:type="dxa"/>
            <w:hideMark/>
          </w:tcPr>
          <w:p w:rsidR="00AA3E85" w:rsidRPr="00AA3E85" w:rsidRDefault="00AA3E85" w:rsidP="00AA3E85">
            <w:pPr>
              <w:widowControl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AA3E8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НАКАЗ</w:t>
            </w:r>
          </w:p>
          <w:p w:rsidR="00AA3E85" w:rsidRPr="00AA3E85" w:rsidRDefault="00AA3E85" w:rsidP="00AA3E85">
            <w:pPr>
              <w:widowControl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AA3E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AA3E85" w:rsidRPr="00AA3E85" w:rsidRDefault="00AA3E85" w:rsidP="00AA3E85">
            <w:pPr>
              <w:widowControl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AA3E8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№ </w:t>
            </w:r>
            <w:r w:rsidR="00C1599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165</w:t>
            </w:r>
          </w:p>
        </w:tc>
      </w:tr>
    </w:tbl>
    <w:p w:rsidR="00AA3E85" w:rsidRPr="00AA3E85" w:rsidRDefault="00AA3E85" w:rsidP="00AA3E8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</w:p>
    <w:p w:rsidR="0090760F" w:rsidRPr="00FD5590" w:rsidRDefault="00AA3E85" w:rsidP="00FD5590">
      <w:pPr>
        <w:pStyle w:val="aa"/>
        <w:rPr>
          <w:sz w:val="28"/>
          <w:szCs w:val="28"/>
        </w:rPr>
      </w:pPr>
      <w:r w:rsidRPr="00FD5590">
        <w:rPr>
          <w:sz w:val="28"/>
          <w:szCs w:val="28"/>
        </w:rPr>
        <w:t>Про організацію роботи з батьками вихованц</w:t>
      </w:r>
      <w:r w:rsidRPr="00FD5590">
        <w:rPr>
          <w:sz w:val="28"/>
          <w:szCs w:val="28"/>
        </w:rPr>
        <w:t xml:space="preserve">ів </w:t>
      </w:r>
    </w:p>
    <w:p w:rsidR="0090760F" w:rsidRPr="00FD5590" w:rsidRDefault="00AA3E85" w:rsidP="00FD5590">
      <w:pPr>
        <w:pStyle w:val="aa"/>
        <w:rPr>
          <w:sz w:val="28"/>
          <w:szCs w:val="28"/>
        </w:rPr>
      </w:pPr>
      <w:r w:rsidRPr="00FD5590">
        <w:rPr>
          <w:sz w:val="28"/>
          <w:szCs w:val="28"/>
        </w:rPr>
        <w:t>у закладах дошкільної освіти</w:t>
      </w:r>
      <w:r w:rsidR="0090760F" w:rsidRPr="00FD5590">
        <w:rPr>
          <w:sz w:val="28"/>
          <w:szCs w:val="28"/>
        </w:rPr>
        <w:t xml:space="preserve"> </w:t>
      </w:r>
      <w:r w:rsidR="00C15993" w:rsidRPr="00FD5590">
        <w:rPr>
          <w:sz w:val="28"/>
          <w:szCs w:val="28"/>
        </w:rPr>
        <w:t>№</w:t>
      </w:r>
      <w:r w:rsidRPr="00FD5590">
        <w:rPr>
          <w:sz w:val="28"/>
          <w:szCs w:val="28"/>
        </w:rPr>
        <w:t>№ 11,</w:t>
      </w:r>
      <w:r w:rsidR="00C15993" w:rsidRPr="00FD5590">
        <w:rPr>
          <w:sz w:val="28"/>
          <w:szCs w:val="28"/>
        </w:rPr>
        <w:t xml:space="preserve"> </w:t>
      </w:r>
      <w:r w:rsidRPr="00FD5590">
        <w:rPr>
          <w:sz w:val="28"/>
          <w:szCs w:val="28"/>
        </w:rPr>
        <w:t>27</w:t>
      </w:r>
    </w:p>
    <w:p w:rsidR="00AA3E85" w:rsidRPr="00FD5590" w:rsidRDefault="00AA3E85" w:rsidP="00FD5590">
      <w:pPr>
        <w:pStyle w:val="aa"/>
        <w:rPr>
          <w:sz w:val="28"/>
          <w:szCs w:val="28"/>
        </w:rPr>
      </w:pPr>
      <w:r w:rsidRPr="00FD5590">
        <w:rPr>
          <w:sz w:val="28"/>
          <w:szCs w:val="28"/>
        </w:rPr>
        <w:t>з використанням</w:t>
      </w:r>
      <w:r w:rsidRPr="00FD5590">
        <w:rPr>
          <w:sz w:val="28"/>
          <w:szCs w:val="28"/>
        </w:rPr>
        <w:t xml:space="preserve"> </w:t>
      </w:r>
      <w:r w:rsidRPr="00FD5590">
        <w:rPr>
          <w:sz w:val="28"/>
          <w:szCs w:val="28"/>
        </w:rPr>
        <w:t>сучасних інтернет-ресурсів</w:t>
      </w:r>
      <w:r w:rsidRPr="00FD5590">
        <w:rPr>
          <w:sz w:val="28"/>
          <w:szCs w:val="28"/>
        </w:rPr>
        <w:t>.</w:t>
      </w:r>
    </w:p>
    <w:p w:rsidR="00FE6FC1" w:rsidRPr="0090760F" w:rsidRDefault="00FE6FC1">
      <w:pPr>
        <w:rPr>
          <w:sz w:val="28"/>
          <w:szCs w:val="28"/>
        </w:rPr>
      </w:pPr>
    </w:p>
    <w:p w:rsidR="00E90688" w:rsidRPr="0090760F" w:rsidRDefault="00AA3E85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sz w:val="28"/>
          <w:szCs w:val="28"/>
        </w:rPr>
        <w:t xml:space="preserve">  </w:t>
      </w:r>
      <w:r w:rsidR="00E90688" w:rsidRPr="0090760F">
        <w:rPr>
          <w:sz w:val="28"/>
          <w:szCs w:val="28"/>
        </w:rPr>
        <w:t xml:space="preserve">    </w:t>
      </w:r>
      <w:r w:rsidRPr="0090760F">
        <w:rPr>
          <w:sz w:val="28"/>
          <w:szCs w:val="28"/>
        </w:rPr>
        <w:t xml:space="preserve"> </w:t>
      </w:r>
      <w:r w:rsidR="00C15993" w:rsidRPr="0090760F">
        <w:rPr>
          <w:sz w:val="28"/>
          <w:szCs w:val="28"/>
        </w:rPr>
        <w:t xml:space="preserve"> 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 до плану роботи управління о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світи міськ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ої ради на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півріччя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2021 року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колегії управління освіти 20 грудня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2021 року розглянуто питання</w:t>
      </w:r>
      <w:r w:rsidRPr="0090760F">
        <w:rPr>
          <w:sz w:val="28"/>
          <w:szCs w:val="28"/>
        </w:rPr>
        <w:t xml:space="preserve"> «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організацію роботи з батьками вихованців у закладах дошкільної освіти № 11,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27 з використанням сучасних інтернет-ресурсів » . Після вивчення даного питання можна сказати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Дошкільна освіта має суспільний характер, вона пов’язана з усіма сферами життя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економічною, політичною, духовною, культурною. А від рівня освіти залежать  всі ці сфери життя. Успішне реформування дошкільної освіти може бути тільки в активній участі усіх членів педагогічного процесу: вихователів, дітей та батьків. Нині кожен дошкільний заклад активно залучає родини своїх вихованців до співпраці, визнаючи їх рівноцінними партнерами у відповідальній справі виховання дітей. Розширити можливості спілкування з батьками допоможуть електронні засоби інформування, які є ефективним джерелом отримання інформації. </w:t>
      </w:r>
    </w:p>
    <w:p w:rsidR="00E90688" w:rsidRPr="0090760F" w:rsidRDefault="00E90688" w:rsidP="00FD559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2021-2022 навчальному році педагоги закладів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11 т</w:t>
      </w:r>
      <w:r w:rsid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27  взяли пріоритетне питання «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Забезпечити активне використання інформаційно комп’ютерних технологій для ефективної взаємодії учасників освітнього процесу, підв</w:t>
      </w:r>
      <w:r w:rsid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ищення якості дошкільної освіти ».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D5590" w:rsidRPr="00FD5590" w:rsidRDefault="00C15993" w:rsidP="00E954D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результаті плідної співпраці вихователів, всього педагогічного колективу з родинами  забезпечуються оптимальні умови для розвитку особистості дитини. Так  в кожній віковій групі створені спільноти у </w:t>
      </w:r>
      <w:proofErr w:type="spellStart"/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Viberі</w:t>
      </w:r>
      <w:proofErr w:type="spellEnd"/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 адміністраторами є вихователі. Це найбільш зручний спосіб онлайн-взаємин з батьками. Виконані дітьми завдання , фото робіт педагоги надсилають у чат або індивідуально.</w:t>
      </w:r>
      <w:r w:rsidR="00FD5590"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Переважають такі види діяльності:</w:t>
      </w:r>
      <w:r w:rsidR="00FD5590"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5590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</w:t>
      </w:r>
      <w:r w:rsid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тичні ігри онлайн;</w:t>
      </w:r>
      <w:r w:rsidR="00FD5590"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Миттєві повідомлення</w:t>
      </w:r>
      <w:r w:rsidR="00FD5590"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="00FD5590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Спілкування із </w:t>
      </w:r>
      <w:r w:rsidR="00FD5590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застосу</w:t>
      </w:r>
      <w:r w:rsid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ванням різних інтернет-ресурсів</w:t>
      </w:r>
      <w:r w:rsidR="00FD5590"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FD5590"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Опитування</w:t>
      </w:r>
      <w:r w:rsidR="00FD5590"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  <w:r w:rsidR="00FD5590"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5590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 консультативної допомоги</w:t>
      </w:r>
      <w:r w:rsidR="00FD5590"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E90688" w:rsidRPr="0090760F" w:rsidRDefault="00FD5590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Комунікативний простір  заклади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11 та 27 вибудовують на основі принципів універсального дизайну, що спрямований на проектування освітнього середовища, комунікації, застосування інформаційних технологій чи послуг онлайн, що є доступними, зрозумілими для всіх учасників освітнього процесу та відповідають вимогам спільного користування. Дошкільний заклад №11 поетапно вибудовує 4 кроки до партнерства.</w:t>
      </w:r>
    </w:p>
    <w:p w:rsidR="00FD5590" w:rsidRPr="0090760F" w:rsidRDefault="00FD5590" w:rsidP="00FD559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="00E90688" w:rsidRPr="009076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крок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це отримання від батьків якомога більше інформації про дитину та особливості її життя. Для цього використовуються такі методи: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Індивідуальні бесіди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Анкетування: «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Сучасні тенденції у вихованні дітей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 ми  батьки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90688" w:rsidRPr="00FD5590" w:rsidRDefault="00FD5590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 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90688" w:rsidRPr="009076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крок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демонстрація фахової компетентності педагогічного колективу. Вона відбувається шляхом надання інформації про сучасні тенденції в педагогічній галузі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 методи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Інтернет-повідомлення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Коротк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відеоролики про успіхи дитини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Відео ілюстрації моментів поведінки малят у закладі: «</w:t>
      </w:r>
      <w:r w:rsidR="00E954D0" w:rsidRP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Працелючики</w:t>
      </w:r>
      <w:proofErr w:type="spellEnd"/>
      <w:r w:rsidR="00E954D0" w:rsidRP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E954D0" w:rsidRP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Маму вітають малюки</w:t>
      </w:r>
      <w:r w:rsidR="00E954D0" w:rsidRP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»…</w:t>
      </w:r>
    </w:p>
    <w:p w:rsidR="00FD5590" w:rsidRPr="0090760F" w:rsidRDefault="00FD5590" w:rsidP="00FD559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4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="00E90688" w:rsidRPr="009076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крок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налагодження контактів відбувається шляхом: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Опитування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Індивідуальних бесід</w:t>
      </w: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ереконань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5590" w:rsidRPr="00FD5590" w:rsidRDefault="00FD5590" w:rsidP="00FD559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Розсилка інформаційних </w:t>
      </w:r>
      <w:proofErr w:type="spellStart"/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бюлетней</w:t>
      </w:r>
      <w:proofErr w:type="spellEnd"/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Шляхи запобігання проявам негативізму і вередування», «</w:t>
      </w:r>
      <w:r w:rsidR="00E954D0" w:rsidRP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Караючи, подумай»,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навіщо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 з користю провести вихідні дні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 вкусила бджола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Сезонний одяг дітей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5993" w:rsidRPr="0090760F" w:rsidRDefault="00FD5590" w:rsidP="00FD559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4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r w:rsidR="00E90688" w:rsidRPr="009076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крок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залучення батьків до участі в освітньому процесі.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90688" w:rsidRPr="0090760F" w:rsidRDefault="00C15993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Наприклад: залучення батьків до оновлення ігрового обладнання на майданчиках. Продуктивним є й поширення серед батьків відеозаписів занять, режимних моментів, зроблених вихователем. Таким чином педагоги за допомогою наочної інформації ненав’язливо підводять батьків до розуміння того чи іншого аспекту освітньої роботи.</w:t>
      </w:r>
    </w:p>
    <w:p w:rsidR="00E90688" w:rsidRPr="0090760F" w:rsidRDefault="00E90688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Успішність педагогічної взаємодії закладу освіти і родини загалом визначається правильно обраною позицією педагога. Тільки в такому випадку виникає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емоційно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позитивний контакт, реалізуються всі освітні завдання .</w:t>
      </w:r>
    </w:p>
    <w:p w:rsidR="00E90688" w:rsidRPr="0090760F" w:rsidRDefault="00C15993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сучасному просторі батьки завжди користуються соціальною мережею </w:t>
      </w:r>
      <w:proofErr w:type="spellStart"/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фейсбук</w:t>
      </w:r>
      <w:proofErr w:type="spellEnd"/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тому педагоги закладів також створили  групу закладів. Педагоги закладу діляться у групі </w:t>
      </w:r>
      <w:proofErr w:type="spellStart"/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фейсбук</w:t>
      </w:r>
      <w:proofErr w:type="spellEnd"/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порадами, рекомендаціями, розповідають новини закладу, підкріплюючи їх фото буднів дітлахів у садочку, адміністрація закладу виставляє новини нормативно-правових документів. Кожен заклад має сайт свого дошкільного закладу де батьки можуть знайти багато корисної інформації та відповіді на свої запитання.</w:t>
      </w:r>
    </w:p>
    <w:p w:rsidR="00E90688" w:rsidRPr="0090760F" w:rsidRDefault="00E90688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Переважна більшість педагогів дошкільних закладів № 11 та № 27 створили власні блоги. На сторінках блогів педагоги дошкільного закладу №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27 створили  блок під назвою «Для Вас, батьки», де знаходяться різні цікаві матеріали для батьків, зокрема, поради, консультації, рекомендації. </w:t>
      </w:r>
    </w:p>
    <w:p w:rsidR="00E90688" w:rsidRPr="0090760F" w:rsidRDefault="00E90688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вихователь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Гуліцка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С.Г. веде для батьків</w:t>
      </w:r>
      <w:r w:rsid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своєї групи власний </w:t>
      </w:r>
      <w:proofErr w:type="spellStart"/>
      <w:r w:rsid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ютуб</w:t>
      </w:r>
      <w:proofErr w:type="spellEnd"/>
      <w:r w:rsid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-канал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D5590" w:rsidRPr="00FD5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Також педагоги дошкільного закладу №11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моють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свої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ютуб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-канали, зокрема: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інстуктор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фізкультури, вихователь молодшої групи №9 та вихователь другої молодшої групи № 5. Нині кожен дошкільний заклад активно залучає родини своїх вихованців до співпраці, визнаючи їх рівноцінними партнерами у відповідальній справі виховання дітей. Розширити можливості спілкування з батьками допоможуть електронні засоби інформування, які є ефективним джерелом отримання інформації. </w:t>
      </w:r>
    </w:p>
    <w:p w:rsidR="00E90688" w:rsidRPr="0090760F" w:rsidRDefault="00E90688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 в закладах працює електронна пошта - не лише швидкий і зручний спосіб спілкування з батьками, а й дуже ефективний. Перевагами такої комунікації є конфіденційність та адресність інформації, миттєва її доставка, постійний зворотний зв'язок із родинами.</w:t>
      </w:r>
    </w:p>
    <w:p w:rsidR="00E954D0" w:rsidRPr="0090760F" w:rsidRDefault="00E90688" w:rsidP="00E954D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майбутньому дошкільні заклади планують використовувати такі  форми телекомунікацій, як:</w:t>
      </w:r>
      <w:r w:rsidR="00E954D0" w:rsidRP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Zооm</w:t>
      </w:r>
      <w:proofErr w:type="spellEnd"/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конференція; </w:t>
      </w:r>
      <w:proofErr w:type="spellStart"/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відеоміст</w:t>
      </w:r>
      <w:proofErr w:type="spellEnd"/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="00E954D0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954D0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відеосемінар</w:t>
      </w:r>
      <w:proofErr w:type="spellEnd"/>
      <w:r w:rsidR="00E954D0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954D0" w:rsidRPr="0090760F" w:rsidRDefault="00E954D0" w:rsidP="00E954D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вебінар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зв'язок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скайпом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0688" w:rsidRPr="0090760F" w:rsidRDefault="00E954D0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E90688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результаті організації роботи з батьками вихованців у закладі дошкільної освіти  з використанням сучасних інтернет-ресурсів використання бачимо такі результати:</w:t>
      </w:r>
    </w:p>
    <w:p w:rsidR="00E90688" w:rsidRPr="0090760F" w:rsidRDefault="00E90688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90760F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Підвищення ефективності освітнього процесу.</w:t>
      </w:r>
    </w:p>
    <w:p w:rsidR="00E90688" w:rsidRPr="0090760F" w:rsidRDefault="00E90688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90760F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Активізація пізнавальної діяльності  дітей.</w:t>
      </w:r>
    </w:p>
    <w:p w:rsidR="00E90688" w:rsidRPr="0090760F" w:rsidRDefault="00E90688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90760F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Виявлення рівня психолого-педагогічної компетенції батьків.</w:t>
      </w:r>
    </w:p>
    <w:p w:rsidR="00E90688" w:rsidRPr="0090760F" w:rsidRDefault="00E90688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E95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 єдиного інформаційного середовища.</w:t>
      </w:r>
    </w:p>
    <w:p w:rsidR="00E90688" w:rsidRPr="0090760F" w:rsidRDefault="00E90688" w:rsidP="00C159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90760F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Підвищення педагогічної культури членів родин вихованців.</w:t>
      </w:r>
    </w:p>
    <w:p w:rsidR="0090760F" w:rsidRPr="0090760F" w:rsidRDefault="00C15993" w:rsidP="00C159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C15993" w:rsidRPr="0090760F" w:rsidRDefault="00E954D0" w:rsidP="00C159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Виходячи з вищевикладеного та з метою виконання рішення колегії управління освіти Прилуцької міської ради від 20 грудня 2021 року з питання « Про організацію роботи з батьками вихованців у закладах дошкільної освіти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11,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5993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 з використанням сучасних інтернет-ресурсів »</w:t>
      </w:r>
    </w:p>
    <w:p w:rsidR="00C15993" w:rsidRPr="0090760F" w:rsidRDefault="00C15993" w:rsidP="00C159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НАКАЗУЮ:</w:t>
      </w:r>
    </w:p>
    <w:p w:rsidR="00C15993" w:rsidRPr="0090760F" w:rsidRDefault="00C15993" w:rsidP="00C15993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Директорам всіх закладів дошкільної освіти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</w:t>
      </w:r>
    </w:p>
    <w:p w:rsidR="00C15993" w:rsidRPr="0090760F" w:rsidRDefault="00C15993" w:rsidP="00C15993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 головного спеціаліста управління освіти Павлової Н.І.  взяти до уваги.</w:t>
      </w:r>
    </w:p>
    <w:p w:rsidR="00C15993" w:rsidRPr="0090760F" w:rsidRDefault="00C15993" w:rsidP="00C15993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Продовжити роботу з батьками вихованців у закладах дошкільної освіти з використанням сучасних</w:t>
      </w:r>
      <w:r w:rsidR="0090760F"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інтернет ресурсів.</w:t>
      </w:r>
    </w:p>
    <w:p w:rsidR="00C15993" w:rsidRPr="0090760F" w:rsidRDefault="00C15993" w:rsidP="00C15993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Організувати освітній процес у ЗДО на основі створення активної, працездатної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системи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підтримки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сімейного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виховання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через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використання</w:t>
      </w:r>
      <w:proofErr w:type="spellEnd"/>
      <w:r w:rsidRPr="009076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сучасних інтернет-ресурсів.</w:t>
      </w:r>
    </w:p>
    <w:p w:rsidR="00C15993" w:rsidRPr="0090760F" w:rsidRDefault="00C15993" w:rsidP="00C15993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Залучати до активної участі батьків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вихованців в освітньому процесі закладів</w:t>
      </w: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дошкільної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C15993" w:rsidRPr="0090760F" w:rsidRDefault="00C15993" w:rsidP="00C15993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Контроль за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виконанням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даного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наказу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покласти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 головного </w:t>
      </w:r>
      <w:proofErr w:type="spellStart"/>
      <w:proofErr w:type="gram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спец</w:t>
      </w:r>
      <w:proofErr w:type="gram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іаліста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управління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Павлову Н.І.</w:t>
      </w:r>
    </w:p>
    <w:p w:rsidR="00C15993" w:rsidRPr="0090760F" w:rsidRDefault="00C15993" w:rsidP="00C159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E90688" w:rsidRPr="0090760F" w:rsidRDefault="00C15993" w:rsidP="00C159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Начальник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управління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                                        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Олександр</w:t>
      </w:r>
      <w:proofErr w:type="spellEnd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Правосуд</w:t>
      </w:r>
      <w:proofErr w:type="spellEnd"/>
    </w:p>
    <w:p w:rsidR="00E90688" w:rsidRPr="0090760F" w:rsidRDefault="00E90688" w:rsidP="00C159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E90688" w:rsidRPr="0090760F" w:rsidRDefault="00E90688" w:rsidP="00C159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688" w:rsidRPr="0090760F" w:rsidRDefault="00E90688" w:rsidP="00C159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688" w:rsidRPr="0090760F" w:rsidRDefault="00E90688" w:rsidP="00C159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688" w:rsidRPr="0090760F" w:rsidRDefault="00E90688" w:rsidP="00C159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688" w:rsidRPr="0090760F" w:rsidRDefault="00E90688" w:rsidP="00C159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3E85" w:rsidRPr="0090760F" w:rsidRDefault="00AA3E85" w:rsidP="00C159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3E85" w:rsidRPr="0090760F" w:rsidRDefault="00AA3E85" w:rsidP="00C15993">
      <w:pPr>
        <w:jc w:val="both"/>
        <w:rPr>
          <w:sz w:val="28"/>
          <w:szCs w:val="28"/>
        </w:rPr>
      </w:pPr>
    </w:p>
    <w:sectPr w:rsidR="00AA3E85" w:rsidRPr="0090760F" w:rsidSect="00C159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38D3"/>
    <w:multiLevelType w:val="hybridMultilevel"/>
    <w:tmpl w:val="76923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CF2EF1"/>
    <w:multiLevelType w:val="hybridMultilevel"/>
    <w:tmpl w:val="16D8A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9552D2"/>
    <w:multiLevelType w:val="hybridMultilevel"/>
    <w:tmpl w:val="191A5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740C41"/>
    <w:multiLevelType w:val="multilevel"/>
    <w:tmpl w:val="82D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>
    <w:nsid w:val="60ED2A9F"/>
    <w:multiLevelType w:val="hybridMultilevel"/>
    <w:tmpl w:val="11B25A94"/>
    <w:lvl w:ilvl="0" w:tplc="41B409E0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AF74A8E"/>
    <w:multiLevelType w:val="hybridMultilevel"/>
    <w:tmpl w:val="DEA87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891C69"/>
    <w:multiLevelType w:val="hybridMultilevel"/>
    <w:tmpl w:val="4E463C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C1"/>
    <w:rsid w:val="0090760F"/>
    <w:rsid w:val="00AA3E85"/>
    <w:rsid w:val="00C15993"/>
    <w:rsid w:val="00E90688"/>
    <w:rsid w:val="00E954D0"/>
    <w:rsid w:val="00FD5590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6FC1"/>
  </w:style>
  <w:style w:type="paragraph" w:customStyle="1" w:styleId="rvps7">
    <w:name w:val="rvps7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E6FC1"/>
  </w:style>
  <w:style w:type="character" w:customStyle="1" w:styleId="rvts64">
    <w:name w:val="rvts64"/>
    <w:basedOn w:val="a0"/>
    <w:rsid w:val="00FE6FC1"/>
  </w:style>
  <w:style w:type="character" w:customStyle="1" w:styleId="rvts9">
    <w:name w:val="rvts9"/>
    <w:basedOn w:val="a0"/>
    <w:rsid w:val="00FE6FC1"/>
  </w:style>
  <w:style w:type="paragraph" w:customStyle="1" w:styleId="rvps6">
    <w:name w:val="rvps6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FE6FC1"/>
    <w:rPr>
      <w:i/>
      <w:iCs/>
    </w:rPr>
  </w:style>
  <w:style w:type="paragraph" w:customStyle="1" w:styleId="rvps18">
    <w:name w:val="rvps18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E6F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6FC1"/>
    <w:rPr>
      <w:color w:val="800080"/>
      <w:u w:val="single"/>
    </w:rPr>
  </w:style>
  <w:style w:type="paragraph" w:customStyle="1" w:styleId="rvps2">
    <w:name w:val="rvps2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FE6FC1"/>
  </w:style>
  <w:style w:type="character" w:customStyle="1" w:styleId="rvts46">
    <w:name w:val="rvts46"/>
    <w:basedOn w:val="a0"/>
    <w:rsid w:val="00FE6FC1"/>
  </w:style>
  <w:style w:type="character" w:customStyle="1" w:styleId="rvts37">
    <w:name w:val="rvts37"/>
    <w:basedOn w:val="a0"/>
    <w:rsid w:val="00FE6FC1"/>
  </w:style>
  <w:style w:type="paragraph" w:customStyle="1" w:styleId="rvps4">
    <w:name w:val="rvps4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FE6FC1"/>
  </w:style>
  <w:style w:type="paragraph" w:customStyle="1" w:styleId="rvps15">
    <w:name w:val="rvps15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E6FC1"/>
  </w:style>
  <w:style w:type="character" w:customStyle="1" w:styleId="rvts11">
    <w:name w:val="rvts11"/>
    <w:basedOn w:val="a0"/>
    <w:rsid w:val="00FE6FC1"/>
  </w:style>
  <w:style w:type="paragraph" w:styleId="a7">
    <w:name w:val="Balloon Text"/>
    <w:basedOn w:val="a"/>
    <w:link w:val="a8"/>
    <w:uiPriority w:val="99"/>
    <w:semiHidden/>
    <w:unhideWhenUsed/>
    <w:rsid w:val="00FE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F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5993"/>
    <w:pPr>
      <w:ind w:left="720"/>
      <w:contextualSpacing/>
    </w:pPr>
  </w:style>
  <w:style w:type="paragraph" w:styleId="aa">
    <w:name w:val="No Spacing"/>
    <w:uiPriority w:val="1"/>
    <w:qFormat/>
    <w:rsid w:val="00FD55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6FC1"/>
  </w:style>
  <w:style w:type="paragraph" w:customStyle="1" w:styleId="rvps7">
    <w:name w:val="rvps7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E6FC1"/>
  </w:style>
  <w:style w:type="character" w:customStyle="1" w:styleId="rvts64">
    <w:name w:val="rvts64"/>
    <w:basedOn w:val="a0"/>
    <w:rsid w:val="00FE6FC1"/>
  </w:style>
  <w:style w:type="character" w:customStyle="1" w:styleId="rvts9">
    <w:name w:val="rvts9"/>
    <w:basedOn w:val="a0"/>
    <w:rsid w:val="00FE6FC1"/>
  </w:style>
  <w:style w:type="paragraph" w:customStyle="1" w:styleId="rvps6">
    <w:name w:val="rvps6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FE6FC1"/>
    <w:rPr>
      <w:i/>
      <w:iCs/>
    </w:rPr>
  </w:style>
  <w:style w:type="paragraph" w:customStyle="1" w:styleId="rvps18">
    <w:name w:val="rvps18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E6F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6FC1"/>
    <w:rPr>
      <w:color w:val="800080"/>
      <w:u w:val="single"/>
    </w:rPr>
  </w:style>
  <w:style w:type="paragraph" w:customStyle="1" w:styleId="rvps2">
    <w:name w:val="rvps2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FE6FC1"/>
  </w:style>
  <w:style w:type="character" w:customStyle="1" w:styleId="rvts46">
    <w:name w:val="rvts46"/>
    <w:basedOn w:val="a0"/>
    <w:rsid w:val="00FE6FC1"/>
  </w:style>
  <w:style w:type="character" w:customStyle="1" w:styleId="rvts37">
    <w:name w:val="rvts37"/>
    <w:basedOn w:val="a0"/>
    <w:rsid w:val="00FE6FC1"/>
  </w:style>
  <w:style w:type="paragraph" w:customStyle="1" w:styleId="rvps4">
    <w:name w:val="rvps4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FE6FC1"/>
  </w:style>
  <w:style w:type="paragraph" w:customStyle="1" w:styleId="rvps15">
    <w:name w:val="rvps15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FE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E6FC1"/>
  </w:style>
  <w:style w:type="character" w:customStyle="1" w:styleId="rvts11">
    <w:name w:val="rvts11"/>
    <w:basedOn w:val="a0"/>
    <w:rsid w:val="00FE6FC1"/>
  </w:style>
  <w:style w:type="paragraph" w:styleId="a7">
    <w:name w:val="Balloon Text"/>
    <w:basedOn w:val="a"/>
    <w:link w:val="a8"/>
    <w:uiPriority w:val="99"/>
    <w:semiHidden/>
    <w:unhideWhenUsed/>
    <w:rsid w:val="00FE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F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5993"/>
    <w:pPr>
      <w:ind w:left="720"/>
      <w:contextualSpacing/>
    </w:pPr>
  </w:style>
  <w:style w:type="paragraph" w:styleId="aa">
    <w:name w:val="No Spacing"/>
    <w:uiPriority w:val="1"/>
    <w:qFormat/>
    <w:rsid w:val="00FD5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C001-1F35-457E-85B9-E411F455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4543</Words>
  <Characters>2591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2021-12-30T12:06:00Z</cp:lastPrinted>
  <dcterms:created xsi:type="dcterms:W3CDTF">2021-12-30T10:24:00Z</dcterms:created>
  <dcterms:modified xsi:type="dcterms:W3CDTF">2021-12-30T12:07:00Z</dcterms:modified>
</cp:coreProperties>
</file>