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bookmarkStart w:id="0" w:name="_GoBack"/>
      <w:bookmarkEnd w:id="0"/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4D698704" wp14:editId="646D7586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>УКРАЇНА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  </w:t>
      </w:r>
    </w:p>
    <w:tbl>
      <w:tblPr>
        <w:tblW w:w="9769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CA469C" w:rsidTr="00A12638">
        <w:tc>
          <w:tcPr>
            <w:tcW w:w="3284" w:type="dxa"/>
            <w:vAlign w:val="bottom"/>
            <w:hideMark/>
          </w:tcPr>
          <w:p w:rsidR="00CA469C" w:rsidRDefault="00CA469C" w:rsidP="00A1263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</w:t>
            </w:r>
          </w:p>
          <w:p w:rsidR="00CA469C" w:rsidRDefault="00CA469C" w:rsidP="00A1263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03червня    2021 року</w:t>
            </w:r>
          </w:p>
        </w:tc>
        <w:tc>
          <w:tcPr>
            <w:tcW w:w="3285" w:type="dxa"/>
            <w:hideMark/>
          </w:tcPr>
          <w:p w:rsidR="00CA469C" w:rsidRDefault="00CA469C" w:rsidP="00A1263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CA469C" w:rsidRDefault="00CA469C" w:rsidP="00A12638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CA469C" w:rsidRDefault="00CA469C" w:rsidP="00A1263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№ 78             </w:t>
            </w:r>
          </w:p>
        </w:tc>
      </w:tr>
    </w:tbl>
    <w:p w:rsidR="00CA469C" w:rsidRDefault="00CA469C" w:rsidP="00CA469C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Про призначення та виплату Стипендією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Прилуцького міського голови        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     Відповідно до міської цільової Програми «Підтримка та розвиток  учнівської молоді міста на 2020-2023 роки «Обдарованість»</w:t>
      </w:r>
      <w:r w:rsidRPr="00CC57E7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затвердженої  рішенням  міської ради (64 сесія7 скликання)  від 17 грудня 2019 року  №6,керуючись Положенням про  заохочення талановитих  і обдарованих учнів навчальних закладів міста Прилуки</w:t>
      </w:r>
      <w:r w:rsidRPr="000956CD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затвердженої  рішенням  міської ради (21 сесія7 скликання)  від 23 грудня 2016 року  № 5 та списку талановитих і обдарованих  учнів  затвердженого   рішення виконавчого комітету Прилуцької  міської ради  Чернігівської області від 25 травня  №159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«Про затвердження списку кандидатів на відзначення  Стипендією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Прилуцького міського голови» 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НАКАЗУЮ :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-567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1.     Призначити Стипендією Прилуцького міського голови  в розмірі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1000,00 </w:t>
      </w:r>
      <w:proofErr w:type="spellStart"/>
      <w:r>
        <w:rPr>
          <w:b w:val="0"/>
          <w:sz w:val="28"/>
          <w:szCs w:val="28"/>
          <w:lang w:val="uk-UA"/>
        </w:rPr>
        <w:t>грн</w:t>
      </w:r>
      <w:proofErr w:type="spellEnd"/>
      <w:r>
        <w:rPr>
          <w:b w:val="0"/>
          <w:sz w:val="28"/>
          <w:szCs w:val="28"/>
          <w:lang w:val="uk-UA"/>
        </w:rPr>
        <w:t xml:space="preserve"> із числа учнів та вихованців закладів загальної середньої та позашкільної освіти міста. які мають високий рівень навчальних та творчих  досягнень і виявили особливі успіхи у  галузі науки і освіти та спорту згідно списку затвердженого  рішення виконавчого комітету Прилуцької  міської ради  Чернігівської області від 25 травня  №159«Про затвердження списку кандидатів на відзначення та</w:t>
      </w:r>
      <w:r w:rsidRPr="00E42616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виплату Стипендією  Прилуцького міського голови»        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2. Централізованій бухгалтерії управління освіти перераховувати</w:t>
      </w:r>
      <w:r w:rsidRPr="000356B0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Стипендією Прилуцького міського голови  з вересня 2021 року травень 2022року  25 числа кожного  місяця на рахунки законних представників в відповідних банках згідно з поданою заявою .  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3.Контроль за виконанням даного наказу покласти на  головного бухгалтера централізованої бухгалтерії управління освіти </w:t>
      </w:r>
      <w:proofErr w:type="spellStart"/>
      <w:r>
        <w:rPr>
          <w:b w:val="0"/>
          <w:sz w:val="28"/>
          <w:szCs w:val="28"/>
          <w:lang w:val="uk-UA"/>
        </w:rPr>
        <w:t>Ступак</w:t>
      </w:r>
      <w:proofErr w:type="spellEnd"/>
      <w:r>
        <w:rPr>
          <w:b w:val="0"/>
          <w:sz w:val="28"/>
          <w:szCs w:val="28"/>
          <w:lang w:val="uk-UA"/>
        </w:rPr>
        <w:t xml:space="preserve">  В.В.</w:t>
      </w: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-567" w:right="23"/>
        <w:jc w:val="both"/>
        <w:rPr>
          <w:b w:val="0"/>
          <w:sz w:val="28"/>
          <w:szCs w:val="28"/>
          <w:lang w:val="uk-UA"/>
        </w:rPr>
      </w:pPr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 w:hanging="927"/>
        <w:jc w:val="both"/>
        <w:rPr>
          <w:b w:val="0"/>
          <w:sz w:val="28"/>
          <w:szCs w:val="28"/>
          <w:lang w:val="uk-UA"/>
        </w:rPr>
      </w:pPr>
    </w:p>
    <w:p w:rsidR="00CA469C" w:rsidRDefault="00CA469C" w:rsidP="00CA469C">
      <w:pPr>
        <w:pStyle w:val="a3"/>
        <w:rPr>
          <w:lang w:val="uk-UA"/>
        </w:rPr>
      </w:pPr>
    </w:p>
    <w:p w:rsidR="00CA469C" w:rsidRDefault="00CA469C" w:rsidP="00CA469C">
      <w:pPr>
        <w:pStyle w:val="2"/>
        <w:shd w:val="clear" w:color="auto" w:fill="auto"/>
        <w:tabs>
          <w:tab w:val="left" w:pos="7214"/>
        </w:tabs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  <w:proofErr w:type="spellStart"/>
      <w:r>
        <w:rPr>
          <w:b w:val="0"/>
          <w:sz w:val="28"/>
          <w:szCs w:val="28"/>
          <w:lang w:val="uk-UA"/>
        </w:rPr>
        <w:t>В.о</w:t>
      </w:r>
      <w:proofErr w:type="spellEnd"/>
      <w:r>
        <w:rPr>
          <w:b w:val="0"/>
          <w:sz w:val="28"/>
          <w:szCs w:val="28"/>
          <w:lang w:val="uk-UA"/>
        </w:rPr>
        <w:t xml:space="preserve"> начальника управління освіти</w:t>
      </w:r>
      <w:r>
        <w:rPr>
          <w:b w:val="0"/>
          <w:sz w:val="28"/>
          <w:szCs w:val="28"/>
          <w:lang w:val="uk-UA"/>
        </w:rPr>
        <w:tab/>
        <w:t>О.П.</w:t>
      </w:r>
      <w:proofErr w:type="spellStart"/>
      <w:r>
        <w:rPr>
          <w:b w:val="0"/>
          <w:sz w:val="28"/>
          <w:szCs w:val="28"/>
          <w:lang w:val="uk-UA"/>
        </w:rPr>
        <w:t>Колощко</w:t>
      </w:r>
      <w:proofErr w:type="spellEnd"/>
    </w:p>
    <w:p w:rsidR="00CA469C" w:rsidRDefault="00CA469C" w:rsidP="00CA469C">
      <w:pPr>
        <w:pStyle w:val="2"/>
        <w:shd w:val="clear" w:color="auto" w:fill="auto"/>
        <w:spacing w:before="0" w:after="0" w:line="240" w:lineRule="auto"/>
        <w:ind w:left="360" w:right="23"/>
        <w:jc w:val="both"/>
        <w:rPr>
          <w:b w:val="0"/>
          <w:sz w:val="28"/>
          <w:szCs w:val="28"/>
          <w:lang w:val="uk-UA"/>
        </w:rPr>
      </w:pPr>
    </w:p>
    <w:p w:rsidR="001E7505" w:rsidRPr="00CA469C" w:rsidRDefault="001E7505">
      <w:pPr>
        <w:rPr>
          <w:lang w:val="uk-UA"/>
        </w:rPr>
      </w:pPr>
    </w:p>
    <w:sectPr w:rsidR="001E7505" w:rsidRPr="00CA46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12"/>
    <w:rsid w:val="001E7505"/>
    <w:rsid w:val="00915E12"/>
    <w:rsid w:val="00C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9C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CA469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uiPriority w:val="1"/>
    <w:qFormat/>
    <w:rsid w:val="00CA469C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2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9C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CA469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uiPriority w:val="1"/>
    <w:qFormat/>
    <w:rsid w:val="00CA469C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2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2021-07-29T10:25:00Z</dcterms:created>
  <dcterms:modified xsi:type="dcterms:W3CDTF">2021-07-29T10:26:00Z</dcterms:modified>
</cp:coreProperties>
</file>