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E53B0D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E53B0D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E53B0D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E53B0D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E53B0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E53B0D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E53B0D" w:rsidTr="00D26ADA">
        <w:tc>
          <w:tcPr>
            <w:tcW w:w="3284" w:type="dxa"/>
            <w:vAlign w:val="bottom"/>
            <w:hideMark/>
          </w:tcPr>
          <w:p w:rsidR="00D26ADA" w:rsidRPr="00E53B0D" w:rsidRDefault="00E53B0D" w:rsidP="00133F3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05</w:t>
            </w:r>
            <w:r w:rsidR="004522BF" w:rsidRPr="00E53B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б</w:t>
            </w:r>
            <w:r w:rsidR="004522BF" w:rsidRPr="00E53B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ерезня 2019 року</w:t>
            </w:r>
          </w:p>
        </w:tc>
        <w:tc>
          <w:tcPr>
            <w:tcW w:w="3285" w:type="dxa"/>
            <w:hideMark/>
          </w:tcPr>
          <w:p w:rsidR="00D26ADA" w:rsidRPr="00E53B0D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53B0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E53B0D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53B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E53B0D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E53B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E53B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69</w:t>
            </w:r>
            <w:bookmarkStart w:id="0" w:name="_GoBack"/>
            <w:bookmarkEnd w:id="0"/>
            <w:r w:rsidRPr="00E53B0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E53B0D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3E7AA1" w:rsidRPr="00E53B0D" w:rsidRDefault="005D21EB" w:rsidP="004522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522BF" w:rsidRPr="00E53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протидію </w:t>
      </w:r>
      <w:proofErr w:type="spellStart"/>
      <w:r w:rsidR="004522BF" w:rsidRPr="00E53B0D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="00E53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22BF" w:rsidRPr="00E53B0D">
        <w:rPr>
          <w:rFonts w:ascii="Times New Roman" w:hAnsi="Times New Roman" w:cs="Times New Roman"/>
          <w:b/>
          <w:sz w:val="28"/>
          <w:szCs w:val="28"/>
          <w:lang w:val="uk-UA"/>
        </w:rPr>
        <w:t>(цькуванню) в закладах освіти</w:t>
      </w:r>
    </w:p>
    <w:p w:rsidR="003E7AA1" w:rsidRPr="00E53B0D" w:rsidRDefault="003E7AA1" w:rsidP="00D41F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1EB" w:rsidRPr="00E53B0D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DA7" w:rsidRPr="00E53B0D" w:rsidRDefault="00E67B1F" w:rsidP="00E53B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251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B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7251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від 12.12.2018 №2657-</w:t>
      </w:r>
      <w:r w:rsidR="004522BF" w:rsidRPr="00E53B0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B0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деяких законодавчих актів України щодо протидії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цькуванню)», листа  Міністерства освіти і науки України від 29.01.2019 № 1/11-881 «Рекомендації для закладів освіти щодо  застосування  норм Закону України «Про внесення змін до деяких законодавчих актів України щодо протидії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цькуванню)», наказу  управління освіти  і науки Чернігівської облдержадміністрації від 28.02.2019 №80 «Про протидію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цькуванню) в закладах  освіти області», з метою  попередження та недопущення серед здобувачів освіти в заклад</w:t>
      </w:r>
      <w:r w:rsidR="00E53B0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522BF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освіти антисоціальної поведінки, створення безпечного освітнього середовища, забезпечення соціально-правового  захисту дітей</w:t>
      </w:r>
    </w:p>
    <w:p w:rsidR="004522BF" w:rsidRPr="00E53B0D" w:rsidRDefault="004522BF" w:rsidP="00E53B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522BF" w:rsidRPr="00E53B0D" w:rsidRDefault="004522BF" w:rsidP="00E53B0D">
      <w:pPr>
        <w:pStyle w:val="a3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закладів </w:t>
      </w:r>
      <w:r w:rsidR="0036312A" w:rsidRPr="00E53B0D">
        <w:rPr>
          <w:rFonts w:ascii="Times New Roman" w:hAnsi="Times New Roman" w:cs="Times New Roman"/>
          <w:sz w:val="28"/>
          <w:szCs w:val="28"/>
          <w:lang w:val="uk-UA"/>
        </w:rPr>
        <w:t>освіти:</w:t>
      </w:r>
    </w:p>
    <w:p w:rsidR="0036312A" w:rsidRPr="00E53B0D" w:rsidRDefault="0036312A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в закладах освіти план заходів щодо протидії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E53B0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цькуванню), врахувавши рекомендації  Міністерства освіти і науки України ( додаються) та забезпечити їх виконання.</w:t>
      </w:r>
    </w:p>
    <w:p w:rsidR="0036312A" w:rsidRPr="00E53B0D" w:rsidRDefault="00AF7B20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 в закладах освіти відповідальну особу з числа педагогічних працівників, яка буде приймати та реєструвати звернення учасників освітнього процесу щодо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цькування).</w:t>
      </w:r>
    </w:p>
    <w:p w:rsidR="00AF7B20" w:rsidRPr="00E53B0D" w:rsidRDefault="00E53B0D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в закладах освіти комісі</w:t>
      </w:r>
      <w:r w:rsidR="00AF7B20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ю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F7B20"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F7B20"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F7B20" w:rsidRPr="00E53B0D">
        <w:rPr>
          <w:rFonts w:ascii="Times New Roman" w:hAnsi="Times New Roman" w:cs="Times New Roman"/>
          <w:sz w:val="28"/>
          <w:szCs w:val="28"/>
          <w:lang w:val="uk-UA"/>
        </w:rPr>
        <w:t>цькування) та оформити  відповідну документацію щодо їх діяльності.</w:t>
      </w:r>
    </w:p>
    <w:p w:rsidR="00AF7B20" w:rsidRPr="00E53B0D" w:rsidRDefault="00AF7B20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 зі здобувачами освіти та їх батьками превентивну роботу  із запобігання  та протидії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7B20" w:rsidRPr="00E53B0D" w:rsidRDefault="00AF7B20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проводити з педагогічними працівниками тематичні заходи, наради, семінари-практикуми, засідання  методичних об’єднань з питань організації роботи з протидії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цькування).</w:t>
      </w:r>
    </w:p>
    <w:p w:rsidR="00AF7B20" w:rsidRPr="00E53B0D" w:rsidRDefault="004D50AE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консультаційні години практичного психолога та соціального педагога, скриньки довіри та оприлюднити на інформаційних стендах, сайтах закладів освіти номери  телефонів гарячих ліній, за якими дитина може звернутися та розповісти про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>улінг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цькування).</w:t>
      </w:r>
    </w:p>
    <w:p w:rsidR="004D50AE" w:rsidRPr="00E53B0D" w:rsidRDefault="004D50AE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Здійснювати аналіз безпечності та комфортності перебування дитини в закладі освіти та функціонування освітнього середовища і вживати відповідних заходів реагування в разі необхідності.</w:t>
      </w:r>
    </w:p>
    <w:p w:rsidR="004D50AE" w:rsidRPr="00E53B0D" w:rsidRDefault="004D50AE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інформації щодо заходів із попередження та недопущення проявів  </w:t>
      </w:r>
      <w:proofErr w:type="spellStart"/>
      <w:r w:rsidR="00E53B0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( цькування) серед дітей і підлітків на веб-сайтах, інформаційних стендах та </w:t>
      </w:r>
      <w:r w:rsidR="00E53B0D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проведенні інструктажів для всіх працівників закладу освіти.</w:t>
      </w:r>
    </w:p>
    <w:p w:rsidR="004D50AE" w:rsidRPr="00E53B0D" w:rsidRDefault="004D50AE" w:rsidP="00E53B0D">
      <w:pPr>
        <w:pStyle w:val="a3"/>
        <w:numPr>
          <w:ilvl w:val="1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>Взаємодіяти з іншими суб’єктами, що здійснюють заходи у сфері запобігання та протидії насильству відповідно до чинного законодавства.</w:t>
      </w:r>
    </w:p>
    <w:p w:rsidR="00A83001" w:rsidRPr="00E53B0D" w:rsidRDefault="00AF7B20" w:rsidP="00E53B0D">
      <w:pPr>
        <w:pStyle w:val="a3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>Директорам закладів загальної середньої освіти  та Центру творчості дітей та юнацтва  продовжити впроваджувати профілактичні програми «Сімейна розмова», «Сприяння просвітницькій роботі «рівний-рівному» серед молоді України щодо здорового способу життя», «Дорослішай на здоров’я!», «Я – моє здоров’я – моє життя», «Особиста гідність. Безпека життя. Громадянська позиція» тощо.</w:t>
      </w:r>
    </w:p>
    <w:p w:rsidR="004D50AE" w:rsidRPr="00E53B0D" w:rsidRDefault="004D50AE" w:rsidP="00E53B0D">
      <w:pPr>
        <w:pStyle w:val="a3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E53B0D">
        <w:rPr>
          <w:rFonts w:ascii="Times New Roman" w:hAnsi="Times New Roman" w:cs="Times New Roman"/>
          <w:sz w:val="28"/>
          <w:szCs w:val="28"/>
          <w:lang w:val="uk-UA"/>
        </w:rPr>
        <w:t>у управління освіти Сайко Л.А.,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міському методичному центру                                ( </w:t>
      </w:r>
      <w:proofErr w:type="spellStart"/>
      <w:r w:rsidRPr="00E53B0D"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С.М.)  здійснювати моніторинг реалізації планів  заходів щодо  протидії </w:t>
      </w:r>
      <w:proofErr w:type="spellStart"/>
      <w:r w:rsidRPr="00E53B0D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B0D" w:rsidRPr="00E53B0D">
        <w:rPr>
          <w:rFonts w:ascii="Times New Roman" w:hAnsi="Times New Roman" w:cs="Times New Roman"/>
          <w:sz w:val="28"/>
          <w:szCs w:val="28"/>
          <w:lang w:val="uk-UA"/>
        </w:rPr>
        <w:t>(цькуванню) у закладах освіти, хід їх виконання  аналізувати  на нарадах, семінарах, колегіях.</w:t>
      </w:r>
    </w:p>
    <w:p w:rsidR="00E53B0D" w:rsidRPr="00E53B0D" w:rsidRDefault="00E53B0D" w:rsidP="00E53B0D">
      <w:pPr>
        <w:pStyle w:val="a3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  </w:t>
      </w:r>
      <w:proofErr w:type="spellStart"/>
      <w:r w:rsidRPr="00E53B0D">
        <w:rPr>
          <w:rFonts w:ascii="Times New Roman" w:hAnsi="Times New Roman" w:cs="Times New Roman"/>
          <w:sz w:val="28"/>
          <w:szCs w:val="28"/>
          <w:lang w:val="uk-UA"/>
        </w:rPr>
        <w:t>Ходюк</w:t>
      </w:r>
      <w:proofErr w:type="spellEnd"/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E53B0D" w:rsidRPr="00E53B0D" w:rsidRDefault="00E53B0D" w:rsidP="00E53B0D">
      <w:pPr>
        <w:rPr>
          <w:sz w:val="28"/>
          <w:szCs w:val="28"/>
          <w:lang w:val="uk-UA"/>
        </w:rPr>
      </w:pPr>
    </w:p>
    <w:p w:rsidR="00E53B0D" w:rsidRPr="00E53B0D" w:rsidRDefault="00E53B0D" w:rsidP="00E53B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53B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С.М.ВОВК</w:t>
      </w:r>
    </w:p>
    <w:sectPr w:rsidR="00E53B0D" w:rsidRPr="00E53B0D" w:rsidSect="00E53B0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0B605D"/>
    <w:multiLevelType w:val="hybridMultilevel"/>
    <w:tmpl w:val="E93C5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0893"/>
    <w:multiLevelType w:val="hybridMultilevel"/>
    <w:tmpl w:val="6902FC72"/>
    <w:lvl w:ilvl="0" w:tplc="959E51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C4CBB"/>
    <w:multiLevelType w:val="hybridMultilevel"/>
    <w:tmpl w:val="25464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E1388"/>
    <w:multiLevelType w:val="multilevel"/>
    <w:tmpl w:val="06CA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C3F7914"/>
    <w:multiLevelType w:val="multilevel"/>
    <w:tmpl w:val="411659F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6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5944"/>
    <w:multiLevelType w:val="multilevel"/>
    <w:tmpl w:val="FA2270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242A"/>
    <w:multiLevelType w:val="hybridMultilevel"/>
    <w:tmpl w:val="3A94B78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3743"/>
    <w:multiLevelType w:val="multilevel"/>
    <w:tmpl w:val="2146DD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0B1176"/>
    <w:rsid w:val="00133F31"/>
    <w:rsid w:val="00137566"/>
    <w:rsid w:val="001A6111"/>
    <w:rsid w:val="001C47D5"/>
    <w:rsid w:val="00254A5C"/>
    <w:rsid w:val="00286FF5"/>
    <w:rsid w:val="0036312A"/>
    <w:rsid w:val="0036374D"/>
    <w:rsid w:val="0037517D"/>
    <w:rsid w:val="003978A4"/>
    <w:rsid w:val="003E7AA1"/>
    <w:rsid w:val="004522BF"/>
    <w:rsid w:val="00481959"/>
    <w:rsid w:val="004D50AE"/>
    <w:rsid w:val="004E68DF"/>
    <w:rsid w:val="00515861"/>
    <w:rsid w:val="00565350"/>
    <w:rsid w:val="00593A10"/>
    <w:rsid w:val="005D21EB"/>
    <w:rsid w:val="005F6872"/>
    <w:rsid w:val="00747C5F"/>
    <w:rsid w:val="00824C93"/>
    <w:rsid w:val="00862FF5"/>
    <w:rsid w:val="00876FA5"/>
    <w:rsid w:val="008D71A2"/>
    <w:rsid w:val="008E3DA5"/>
    <w:rsid w:val="008F35C9"/>
    <w:rsid w:val="00943845"/>
    <w:rsid w:val="00960A08"/>
    <w:rsid w:val="009A4DA7"/>
    <w:rsid w:val="009B7016"/>
    <w:rsid w:val="009E7251"/>
    <w:rsid w:val="00A13D5E"/>
    <w:rsid w:val="00A43449"/>
    <w:rsid w:val="00A5029C"/>
    <w:rsid w:val="00A83001"/>
    <w:rsid w:val="00AF7B20"/>
    <w:rsid w:val="00BC1B2B"/>
    <w:rsid w:val="00CA66AF"/>
    <w:rsid w:val="00CD5B91"/>
    <w:rsid w:val="00CD7140"/>
    <w:rsid w:val="00D26ADA"/>
    <w:rsid w:val="00D41FF8"/>
    <w:rsid w:val="00D97407"/>
    <w:rsid w:val="00DC0364"/>
    <w:rsid w:val="00E06FD9"/>
    <w:rsid w:val="00E526E8"/>
    <w:rsid w:val="00E53B0D"/>
    <w:rsid w:val="00E55980"/>
    <w:rsid w:val="00E67B1F"/>
    <w:rsid w:val="00EC0825"/>
    <w:rsid w:val="00EE2689"/>
    <w:rsid w:val="00FA653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50A0-487E-4B7E-AB12-EE76D64D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2016-12-21T07:25:00Z</cp:lastPrinted>
  <dcterms:created xsi:type="dcterms:W3CDTF">2019-03-07T08:02:00Z</dcterms:created>
  <dcterms:modified xsi:type="dcterms:W3CDTF">2019-03-07T08:02:00Z</dcterms:modified>
</cp:coreProperties>
</file>