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2748280</wp:posOffset>
            </wp:positionH>
            <wp:positionV relativeFrom="margin">
              <wp:posOffset>-419735</wp:posOffset>
            </wp:positionV>
            <wp:extent cx="441960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2" t="5550" r="15688" b="14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1867F4" w:rsidTr="001867F4">
        <w:tc>
          <w:tcPr>
            <w:tcW w:w="3284" w:type="dxa"/>
            <w:vAlign w:val="bottom"/>
            <w:hideMark/>
          </w:tcPr>
          <w:p w:rsidR="001867F4" w:rsidRDefault="001867F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7E0FFD">
              <w:rPr>
                <w:b w:val="0"/>
                <w:sz w:val="28"/>
                <w:szCs w:val="28"/>
                <w:lang w:val="uk-UA"/>
              </w:rPr>
              <w:t xml:space="preserve">12 </w:t>
            </w:r>
            <w:r>
              <w:rPr>
                <w:b w:val="0"/>
                <w:sz w:val="28"/>
                <w:szCs w:val="28"/>
                <w:lang w:val="uk-UA"/>
              </w:rPr>
              <w:t xml:space="preserve">жовтня </w:t>
            </w:r>
            <w:r w:rsidR="007E0FFD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2018 р.</w:t>
            </w:r>
          </w:p>
        </w:tc>
        <w:tc>
          <w:tcPr>
            <w:tcW w:w="3285" w:type="dxa"/>
            <w:hideMark/>
          </w:tcPr>
          <w:p w:rsidR="001867F4" w:rsidRDefault="001867F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1867F4" w:rsidRDefault="001867F4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1867F4" w:rsidRPr="001867F4" w:rsidRDefault="001867F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1511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№ </w:t>
            </w:r>
            <w:r w:rsidR="007E0FFD">
              <w:rPr>
                <w:b w:val="0"/>
                <w:sz w:val="28"/>
                <w:szCs w:val="28"/>
                <w:lang w:val="uk-UA"/>
              </w:rPr>
              <w:t>167</w:t>
            </w:r>
          </w:p>
        </w:tc>
      </w:tr>
    </w:tbl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1867F4" w:rsidRDefault="001867F4" w:rsidP="001867F4">
      <w:pPr>
        <w:ind w:right="4819"/>
        <w:jc w:val="both"/>
        <w:rPr>
          <w:sz w:val="28"/>
        </w:rPr>
      </w:pPr>
      <w:r>
        <w:rPr>
          <w:sz w:val="28"/>
        </w:rPr>
        <w:t xml:space="preserve">Про супровід учнів ЗЗСО </w:t>
      </w:r>
      <w:proofErr w:type="spellStart"/>
      <w:r>
        <w:rPr>
          <w:sz w:val="28"/>
        </w:rPr>
        <w:t>м.Прилук</w:t>
      </w:r>
      <w:proofErr w:type="spellEnd"/>
      <w:r>
        <w:rPr>
          <w:sz w:val="28"/>
        </w:rPr>
        <w:t xml:space="preserve">  на </w:t>
      </w:r>
      <w:r w:rsidRPr="001867F4">
        <w:rPr>
          <w:sz w:val="28"/>
          <w:szCs w:val="28"/>
        </w:rPr>
        <w:t xml:space="preserve">П’яту обласну </w:t>
      </w:r>
      <w:proofErr w:type="spellStart"/>
      <w:r w:rsidRPr="001867F4">
        <w:rPr>
          <w:sz w:val="28"/>
          <w:szCs w:val="28"/>
        </w:rPr>
        <w:t>історико-краєзнавчу</w:t>
      </w:r>
      <w:proofErr w:type="spellEnd"/>
      <w:r w:rsidRPr="001867F4">
        <w:rPr>
          <w:sz w:val="28"/>
          <w:szCs w:val="28"/>
        </w:rPr>
        <w:t xml:space="preserve"> конференцію учнівської молоді</w:t>
      </w:r>
    </w:p>
    <w:p w:rsidR="001867F4" w:rsidRDefault="001867F4" w:rsidP="001867F4">
      <w:pPr>
        <w:ind w:right="4819"/>
        <w:jc w:val="both"/>
        <w:rPr>
          <w:sz w:val="28"/>
          <w:szCs w:val="28"/>
        </w:rPr>
      </w:pPr>
    </w:p>
    <w:p w:rsidR="001867F4" w:rsidRDefault="001867F4" w:rsidP="001867F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Відповідно до </w:t>
      </w:r>
      <w:r w:rsidR="00771979">
        <w:rPr>
          <w:iCs/>
          <w:sz w:val="28"/>
          <w:szCs w:val="28"/>
        </w:rPr>
        <w:t xml:space="preserve">листа Навчально-наукового інституту історії, етнології та правознавства імені О.М.Лазаревського та </w:t>
      </w:r>
      <w:r>
        <w:rPr>
          <w:iCs/>
          <w:sz w:val="28"/>
          <w:szCs w:val="28"/>
        </w:rPr>
        <w:t xml:space="preserve">Національного </w:t>
      </w:r>
      <w:r w:rsidR="00771979">
        <w:rPr>
          <w:iCs/>
          <w:sz w:val="28"/>
          <w:szCs w:val="28"/>
        </w:rPr>
        <w:t>університету «Чернігівський колегіум» імені Т.Г.Шевченка від 11.10.2018 № 48</w:t>
      </w:r>
      <w:r>
        <w:rPr>
          <w:iCs/>
          <w:sz w:val="28"/>
          <w:szCs w:val="28"/>
        </w:rPr>
        <w:t xml:space="preserve">  «</w:t>
      </w:r>
      <w:r w:rsidR="00771979">
        <w:rPr>
          <w:iCs/>
          <w:sz w:val="28"/>
          <w:szCs w:val="28"/>
        </w:rPr>
        <w:t xml:space="preserve">Щодо участі у П’ятій обласній </w:t>
      </w:r>
      <w:proofErr w:type="spellStart"/>
      <w:r w:rsidR="00771979">
        <w:rPr>
          <w:iCs/>
          <w:sz w:val="28"/>
          <w:szCs w:val="28"/>
        </w:rPr>
        <w:t>історико-краєзнавчій</w:t>
      </w:r>
      <w:proofErr w:type="spellEnd"/>
      <w:r w:rsidR="00771979">
        <w:rPr>
          <w:iCs/>
          <w:sz w:val="28"/>
          <w:szCs w:val="28"/>
        </w:rPr>
        <w:t xml:space="preserve"> конференції учнівської молоді</w:t>
      </w:r>
      <w:r>
        <w:rPr>
          <w:iCs/>
          <w:sz w:val="28"/>
          <w:szCs w:val="28"/>
        </w:rPr>
        <w:t xml:space="preserve">» </w:t>
      </w:r>
    </w:p>
    <w:p w:rsidR="001867F4" w:rsidRDefault="001867F4" w:rsidP="001867F4">
      <w:pPr>
        <w:ind w:firstLine="426"/>
        <w:jc w:val="both"/>
        <w:rPr>
          <w:sz w:val="16"/>
          <w:szCs w:val="16"/>
          <w:highlight w:val="yellow"/>
        </w:rPr>
      </w:pPr>
      <w:r>
        <w:rPr>
          <w:iCs/>
          <w:sz w:val="28"/>
          <w:szCs w:val="28"/>
        </w:rPr>
        <w:t xml:space="preserve"> </w:t>
      </w:r>
    </w:p>
    <w:p w:rsidR="001867F4" w:rsidRDefault="001867F4" w:rsidP="001867F4">
      <w:pPr>
        <w:jc w:val="both"/>
        <w:rPr>
          <w:sz w:val="28"/>
        </w:rPr>
      </w:pPr>
      <w:r>
        <w:rPr>
          <w:sz w:val="28"/>
        </w:rPr>
        <w:t>НАКАЗУЮ:</w:t>
      </w:r>
    </w:p>
    <w:p w:rsidR="001867F4" w:rsidRDefault="001867F4" w:rsidP="001867F4">
      <w:pPr>
        <w:jc w:val="both"/>
        <w:rPr>
          <w:sz w:val="28"/>
        </w:rPr>
      </w:pPr>
    </w:p>
    <w:p w:rsidR="00BE3CBA" w:rsidRDefault="001867F4" w:rsidP="00BE3C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Направити </w:t>
      </w:r>
      <w:r w:rsidR="00BE3CBA">
        <w:rPr>
          <w:sz w:val="28"/>
        </w:rPr>
        <w:t>17 жовтня</w:t>
      </w:r>
      <w:r>
        <w:rPr>
          <w:sz w:val="28"/>
        </w:rPr>
        <w:t xml:space="preserve"> 2018 року до м</w:t>
      </w:r>
      <w:r w:rsidR="00BE3CBA">
        <w:rPr>
          <w:sz w:val="28"/>
        </w:rPr>
        <w:t>. Чернігова</w:t>
      </w:r>
      <w:r>
        <w:rPr>
          <w:sz w:val="28"/>
        </w:rPr>
        <w:t xml:space="preserve"> на</w:t>
      </w:r>
      <w:r w:rsidR="00BE3CBA">
        <w:rPr>
          <w:sz w:val="28"/>
        </w:rPr>
        <w:t xml:space="preserve"> </w:t>
      </w:r>
      <w:r w:rsidR="00BE3CBA" w:rsidRPr="00BE3CBA">
        <w:rPr>
          <w:sz w:val="28"/>
        </w:rPr>
        <w:t xml:space="preserve">П’яту обласну </w:t>
      </w:r>
      <w:proofErr w:type="spellStart"/>
      <w:r w:rsidR="00BE3CBA" w:rsidRPr="00BE3CBA">
        <w:rPr>
          <w:sz w:val="28"/>
        </w:rPr>
        <w:t>історико-краєзнавчу</w:t>
      </w:r>
      <w:proofErr w:type="spellEnd"/>
      <w:r w:rsidR="00BE3CBA" w:rsidRPr="00BE3CBA">
        <w:rPr>
          <w:sz w:val="28"/>
        </w:rPr>
        <w:t xml:space="preserve"> конференцію учнівської молоді</w:t>
      </w:r>
      <w:r w:rsidR="00BE3CBA">
        <w:rPr>
          <w:sz w:val="28"/>
        </w:rPr>
        <w:t>:</w:t>
      </w:r>
      <w:r>
        <w:rPr>
          <w:sz w:val="28"/>
        </w:rPr>
        <w:t xml:space="preserve"> </w:t>
      </w:r>
    </w:p>
    <w:p w:rsidR="00F65AB9" w:rsidRPr="00F65AB9" w:rsidRDefault="00F65AB9" w:rsidP="00F65AB9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Бабенко Богдану, ученицю9 класу, Прилуцької гімназії № 1 імені Георгія Вороного;</w:t>
      </w:r>
    </w:p>
    <w:p w:rsidR="001867F4" w:rsidRDefault="00BE3CBA" w:rsidP="00BE3CB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Паламарчука Олега</w:t>
      </w:r>
      <w:r w:rsidR="001867F4" w:rsidRPr="00BE3CBA">
        <w:rPr>
          <w:sz w:val="28"/>
        </w:rPr>
        <w:t xml:space="preserve">, </w:t>
      </w:r>
      <w:proofErr w:type="spellStart"/>
      <w:r w:rsidR="001867F4" w:rsidRPr="00BE3CBA">
        <w:rPr>
          <w:sz w:val="28"/>
        </w:rPr>
        <w:t>учен</w:t>
      </w:r>
      <w:r w:rsidR="00771979">
        <w:rPr>
          <w:sz w:val="28"/>
        </w:rPr>
        <w:t>я</w:t>
      </w:r>
      <w:proofErr w:type="spellEnd"/>
      <w:r w:rsidR="00771979">
        <w:rPr>
          <w:sz w:val="28"/>
        </w:rPr>
        <w:t xml:space="preserve"> 11</w:t>
      </w:r>
      <w:r w:rsidR="001867F4" w:rsidRPr="00BE3CBA">
        <w:rPr>
          <w:sz w:val="28"/>
        </w:rPr>
        <w:t xml:space="preserve"> класу, Прилуцької спеціалізованої школи І-ІІІ ступенів №6 з поглибленим вив</w:t>
      </w:r>
      <w:r>
        <w:rPr>
          <w:sz w:val="28"/>
        </w:rPr>
        <w:t>ченням інформаційних технологій;</w:t>
      </w:r>
    </w:p>
    <w:p w:rsidR="00BE3CBA" w:rsidRDefault="00F65AB9" w:rsidP="00BE3CB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Литвиненко Тараса, учня 11 класу, Прилуцької ЗОШ І-ІІІ ступенів №7;</w:t>
      </w:r>
    </w:p>
    <w:p w:rsidR="001867F4" w:rsidRPr="00F65AB9" w:rsidRDefault="00F65AB9" w:rsidP="00F65AB9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Росохацьку</w:t>
      </w:r>
      <w:proofErr w:type="spellEnd"/>
      <w:r>
        <w:rPr>
          <w:sz w:val="28"/>
        </w:rPr>
        <w:t xml:space="preserve"> Марину, ученицю 10 класу, Прилуцької ЗОШ І-ІІІ ступенів № 14.</w:t>
      </w:r>
    </w:p>
    <w:p w:rsidR="001867F4" w:rsidRPr="00F65AB9" w:rsidRDefault="00F65AB9" w:rsidP="001867F4">
      <w:pPr>
        <w:pStyle w:val="a3"/>
        <w:numPr>
          <w:ilvl w:val="0"/>
          <w:numId w:val="1"/>
        </w:numPr>
        <w:jc w:val="both"/>
        <w:rPr>
          <w:sz w:val="28"/>
        </w:rPr>
      </w:pPr>
      <w:r w:rsidRPr="00F65AB9">
        <w:rPr>
          <w:sz w:val="28"/>
        </w:rPr>
        <w:t>Призначити супроводжуючими</w:t>
      </w:r>
      <w:r w:rsidR="001867F4" w:rsidRPr="00F65AB9">
        <w:rPr>
          <w:sz w:val="28"/>
        </w:rPr>
        <w:t xml:space="preserve"> та покласти відповідальність за життя та здоров’я  </w:t>
      </w:r>
      <w:r w:rsidRPr="00F65AB9">
        <w:rPr>
          <w:sz w:val="28"/>
        </w:rPr>
        <w:t>учнів</w:t>
      </w:r>
      <w:r w:rsidR="001867F4" w:rsidRPr="00F65AB9">
        <w:rPr>
          <w:sz w:val="28"/>
        </w:rPr>
        <w:t xml:space="preserve"> під час поїздки до м. </w:t>
      </w:r>
      <w:r w:rsidRPr="00F65AB9">
        <w:rPr>
          <w:sz w:val="28"/>
        </w:rPr>
        <w:t>Чернігова</w:t>
      </w:r>
      <w:r w:rsidR="001867F4" w:rsidRPr="00F65AB9">
        <w:rPr>
          <w:sz w:val="28"/>
        </w:rPr>
        <w:t xml:space="preserve"> і у зворотному напрямку на </w:t>
      </w:r>
      <w:r w:rsidRPr="00F65AB9">
        <w:rPr>
          <w:sz w:val="28"/>
        </w:rPr>
        <w:t>Бабенко Тетяну Миколаївну</w:t>
      </w:r>
      <w:r w:rsidR="001867F4" w:rsidRPr="00F65AB9">
        <w:rPr>
          <w:sz w:val="28"/>
        </w:rPr>
        <w:t xml:space="preserve">, </w:t>
      </w:r>
      <w:r w:rsidRPr="00F65AB9">
        <w:rPr>
          <w:sz w:val="28"/>
        </w:rPr>
        <w:t xml:space="preserve">вчителя історії Прилуцької гімназії №1 імені Георгія Вороного Прилуцької міської ради, </w:t>
      </w:r>
      <w:r w:rsidR="001867F4" w:rsidRPr="00F65AB9">
        <w:rPr>
          <w:sz w:val="28"/>
        </w:rPr>
        <w:t xml:space="preserve">керівника </w:t>
      </w:r>
      <w:r w:rsidRPr="00F65AB9">
        <w:rPr>
          <w:sz w:val="28"/>
        </w:rPr>
        <w:t>історичного</w:t>
      </w:r>
      <w:r w:rsidR="001867F4" w:rsidRPr="00F65AB9">
        <w:rPr>
          <w:sz w:val="28"/>
        </w:rPr>
        <w:t xml:space="preserve"> гуртка ОКПНЗ «Черн</w:t>
      </w:r>
      <w:r>
        <w:rPr>
          <w:sz w:val="28"/>
        </w:rPr>
        <w:t>ігівська МАН учнівської молоді» та Білоус Лілію Олександрівну, учителя Прилуцької ЗОШ І-ІІІ ступенів №14.</w:t>
      </w:r>
      <w:r w:rsidR="001867F4" w:rsidRPr="00F65AB9">
        <w:rPr>
          <w:sz w:val="28"/>
        </w:rPr>
        <w:t xml:space="preserve"> </w:t>
      </w:r>
    </w:p>
    <w:p w:rsidR="001867F4" w:rsidRDefault="001867F4" w:rsidP="001867F4">
      <w:pPr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>
        <w:rPr>
          <w:sz w:val="28"/>
        </w:rPr>
        <w:t>Контроль за виконанням наказу покласти на спеціаліста І категорії управління освіти Гуляєву Т.М.</w:t>
      </w: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управління</w:t>
      </w:r>
      <w:r>
        <w:rPr>
          <w:sz w:val="28"/>
          <w:lang w:val="uk-UA"/>
        </w:rPr>
        <w:tab/>
        <w:t xml:space="preserve"> освіти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С.М.ВОВК</w:t>
      </w:r>
      <w:r>
        <w:rPr>
          <w:sz w:val="28"/>
          <w:lang w:val="uk-UA"/>
        </w:rPr>
        <w:tab/>
      </w: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  <w:bookmarkStart w:id="0" w:name="_GoBack"/>
      <w:bookmarkEnd w:id="0"/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Підготував:</w:t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  <w:t xml:space="preserve">                       </w:t>
      </w:r>
      <w:r>
        <w:rPr>
          <w:rFonts w:cs="Arial"/>
          <w:sz w:val="28"/>
          <w:szCs w:val="28"/>
          <w:lang w:val="uk-UA"/>
        </w:rPr>
        <w:tab/>
        <w:t>Т.В.Клименко</w:t>
      </w: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Погоджено</w:t>
      </w: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юрисконсульт:</w:t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 w:rsidR="00F65AB9">
        <w:rPr>
          <w:rFonts w:cs="Arial"/>
          <w:sz w:val="28"/>
          <w:szCs w:val="28"/>
          <w:lang w:val="uk-UA"/>
        </w:rPr>
        <w:t xml:space="preserve">         Д.В</w:t>
      </w:r>
      <w:r>
        <w:rPr>
          <w:rFonts w:cs="Arial"/>
          <w:sz w:val="28"/>
          <w:szCs w:val="28"/>
          <w:lang w:val="uk-UA"/>
        </w:rPr>
        <w:t>.</w:t>
      </w:r>
      <w:r w:rsidR="00F65AB9">
        <w:rPr>
          <w:rFonts w:cs="Arial"/>
          <w:sz w:val="28"/>
          <w:szCs w:val="28"/>
          <w:lang w:val="uk-UA"/>
        </w:rPr>
        <w:t>Бондаренко</w:t>
      </w: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682871" w:rsidRDefault="00682871"/>
    <w:sectPr w:rsidR="0068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AD2"/>
    <w:multiLevelType w:val="multilevel"/>
    <w:tmpl w:val="A57C3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D523949"/>
    <w:multiLevelType w:val="hybridMultilevel"/>
    <w:tmpl w:val="B462B01E"/>
    <w:lvl w:ilvl="0" w:tplc="3166A2A8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F4"/>
    <w:rsid w:val="001867F4"/>
    <w:rsid w:val="00682871"/>
    <w:rsid w:val="00771979"/>
    <w:rsid w:val="007E0FFD"/>
    <w:rsid w:val="00BE3CBA"/>
    <w:rsid w:val="00C463CD"/>
    <w:rsid w:val="00F6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F4"/>
    <w:pPr>
      <w:ind w:left="720"/>
      <w:contextualSpacing/>
    </w:pPr>
  </w:style>
  <w:style w:type="paragraph" w:customStyle="1" w:styleId="a4">
    <w:name w:val="Стиль"/>
    <w:rsid w:val="0018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1867F4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2"/>
      <w:sz w:val="26"/>
      <w:szCs w:val="26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F4"/>
    <w:pPr>
      <w:ind w:left="720"/>
      <w:contextualSpacing/>
    </w:pPr>
  </w:style>
  <w:style w:type="paragraph" w:customStyle="1" w:styleId="a4">
    <w:name w:val="Стиль"/>
    <w:rsid w:val="0018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1867F4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2"/>
      <w:sz w:val="26"/>
      <w:szCs w:val="2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cp:lastPrinted>2018-10-12T05:53:00Z</cp:lastPrinted>
  <dcterms:created xsi:type="dcterms:W3CDTF">2018-10-03T05:42:00Z</dcterms:created>
  <dcterms:modified xsi:type="dcterms:W3CDTF">2018-10-12T06:03:00Z</dcterms:modified>
</cp:coreProperties>
</file>