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2E" w:rsidRPr="002774D8" w:rsidRDefault="008C49FC" w:rsidP="00A4062E">
      <w:pPr>
        <w:pStyle w:val="22"/>
        <w:shd w:val="clear" w:color="auto" w:fill="auto"/>
        <w:spacing w:before="0" w:after="0" w:line="240" w:lineRule="auto"/>
        <w:ind w:right="23"/>
        <w:rPr>
          <w:sz w:val="22"/>
          <w:szCs w:val="28"/>
          <w:lang w:val="uk-UA"/>
        </w:rPr>
      </w:pPr>
      <w:r w:rsidRPr="002774D8">
        <w:rPr>
          <w:noProof/>
          <w:sz w:val="22"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1960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2E" w:rsidRPr="00EE5A36" w:rsidRDefault="00A4062E" w:rsidP="00A4062E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УКРАЇНА</w:t>
      </w:r>
    </w:p>
    <w:p w:rsidR="00A4062E" w:rsidRPr="00EE5A36" w:rsidRDefault="00A4062E" w:rsidP="00A4062E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Прилуцька міська рада</w:t>
      </w:r>
    </w:p>
    <w:p w:rsidR="00A4062E" w:rsidRPr="00EE5A36" w:rsidRDefault="00A4062E" w:rsidP="00A4062E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Чернігівська область</w:t>
      </w:r>
    </w:p>
    <w:p w:rsidR="00A4062E" w:rsidRPr="00EE5A36" w:rsidRDefault="00A4062E" w:rsidP="00A4062E">
      <w:pPr>
        <w:pStyle w:val="22"/>
        <w:shd w:val="clear" w:color="auto" w:fill="auto"/>
        <w:spacing w:before="0" w:line="240" w:lineRule="auto"/>
        <w:ind w:right="23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 xml:space="preserve">Управління освіти </w:t>
      </w:r>
    </w:p>
    <w:tbl>
      <w:tblPr>
        <w:tblW w:w="9769" w:type="dxa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A4062E" w:rsidRPr="00EE5A36" w:rsidTr="000C1AD2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:rsidR="00A4062E" w:rsidRPr="00EE5A36" w:rsidRDefault="00A4062E" w:rsidP="000C1AD2">
            <w:pPr>
              <w:pStyle w:val="22"/>
              <w:shd w:val="clear" w:color="auto" w:fill="auto"/>
              <w:snapToGrid w:val="0"/>
              <w:spacing w:before="0" w:after="0" w:line="240" w:lineRule="auto"/>
              <w:ind w:left="-42"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03</w:t>
            </w:r>
            <w:r w:rsidRPr="00EE5A36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вересня</w:t>
            </w:r>
            <w:r w:rsidRPr="00EE5A36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2018 р.</w:t>
            </w:r>
          </w:p>
        </w:tc>
        <w:tc>
          <w:tcPr>
            <w:tcW w:w="3285" w:type="dxa"/>
            <w:shd w:val="clear" w:color="auto" w:fill="auto"/>
          </w:tcPr>
          <w:p w:rsidR="00A4062E" w:rsidRPr="00EE5A36" w:rsidRDefault="00A4062E" w:rsidP="000C1AD2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E5A36">
              <w:rPr>
                <w:sz w:val="28"/>
                <w:szCs w:val="28"/>
                <w:lang w:val="uk-UA"/>
              </w:rPr>
              <w:t>НАКАЗ</w:t>
            </w:r>
          </w:p>
          <w:p w:rsidR="00A4062E" w:rsidRPr="00EE5A36" w:rsidRDefault="00A4062E" w:rsidP="000C1AD2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EE5A36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A4062E" w:rsidRPr="00EE5A36" w:rsidRDefault="00A4062E" w:rsidP="000C1AD2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EE5A36">
              <w:rPr>
                <w:b w:val="0"/>
                <w:sz w:val="28"/>
                <w:szCs w:val="28"/>
                <w:lang w:val="uk-UA"/>
              </w:rPr>
              <w:t xml:space="preserve">№ </w:t>
            </w:r>
            <w:r>
              <w:rPr>
                <w:b w:val="0"/>
                <w:sz w:val="28"/>
                <w:szCs w:val="28"/>
                <w:lang w:val="uk-UA"/>
              </w:rPr>
              <w:t>134</w:t>
            </w:r>
          </w:p>
        </w:tc>
      </w:tr>
    </w:tbl>
    <w:p w:rsidR="00537BC7" w:rsidRPr="0084531D" w:rsidRDefault="00537BC7" w:rsidP="00A4062E">
      <w:pPr>
        <w:pStyle w:val="Style3"/>
        <w:widowControl/>
        <w:spacing w:before="240" w:after="240"/>
        <w:ind w:right="4535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Про функціональні обов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язки працівників міського методичного центру</w:t>
      </w:r>
      <w:r w:rsidR="0084531D" w:rsidRPr="0084531D">
        <w:rPr>
          <w:rStyle w:val="FontStyle13"/>
          <w:sz w:val="28"/>
          <w:szCs w:val="28"/>
          <w:lang w:val="uk-UA"/>
        </w:rPr>
        <w:t xml:space="preserve"> управління освіти Прилуцької міської ради</w:t>
      </w:r>
    </w:p>
    <w:p w:rsidR="00537BC7" w:rsidRPr="0084531D" w:rsidRDefault="00537BC7" w:rsidP="0084531D">
      <w:pPr>
        <w:pStyle w:val="Style4"/>
        <w:widowControl/>
        <w:ind w:firstLine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Керуючись Положенням про міський методичний центр управління освіти Прилуцької міської ради, затверджений наказом управління освіти Прилуцької міської ради від 23.12.2011 р. № 922, штатним розписом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84531D">
        <w:rPr>
          <w:rStyle w:val="FontStyle13"/>
          <w:sz w:val="28"/>
          <w:szCs w:val="28"/>
          <w:lang w:val="uk-UA"/>
        </w:rPr>
        <w:t>міського методичного центру,</w:t>
      </w:r>
      <w:r w:rsidR="0084531D" w:rsidRPr="0084531D">
        <w:rPr>
          <w:rStyle w:val="FontStyle13"/>
          <w:sz w:val="28"/>
          <w:szCs w:val="28"/>
          <w:lang w:val="uk-UA"/>
        </w:rPr>
        <w:t xml:space="preserve"> </w:t>
      </w:r>
      <w:r w:rsidR="002F12CD" w:rsidRPr="0084531D">
        <w:rPr>
          <w:rStyle w:val="FontStyle13"/>
          <w:sz w:val="28"/>
          <w:szCs w:val="28"/>
          <w:lang w:val="uk-UA"/>
        </w:rPr>
        <w:t>відповідно до посадових інструкцій та</w:t>
      </w:r>
      <w:r w:rsidRPr="0084531D">
        <w:rPr>
          <w:rStyle w:val="FontStyle13"/>
          <w:sz w:val="28"/>
          <w:szCs w:val="28"/>
          <w:lang w:val="uk-UA"/>
        </w:rPr>
        <w:t xml:space="preserve"> з метою забезпечення ефективної і чіткої роботи працівників міського методичного центру</w:t>
      </w:r>
    </w:p>
    <w:p w:rsidR="00537BC7" w:rsidRPr="0084531D" w:rsidRDefault="00537BC7" w:rsidP="00A4062E">
      <w:pPr>
        <w:pStyle w:val="Style3"/>
        <w:widowControl/>
        <w:spacing w:before="240" w:after="240"/>
        <w:rPr>
          <w:rStyle w:val="FontStyle13"/>
          <w:sz w:val="28"/>
          <w:szCs w:val="28"/>
          <w:lang w:val="uk-UA"/>
        </w:rPr>
      </w:pPr>
      <w:r w:rsidRPr="00A4062E">
        <w:rPr>
          <w:rStyle w:val="FontStyle13"/>
          <w:b/>
          <w:sz w:val="28"/>
          <w:szCs w:val="28"/>
          <w:lang w:val="uk-UA"/>
        </w:rPr>
        <w:t>НАКАЗУЮ</w:t>
      </w:r>
      <w:r w:rsidRPr="0084531D">
        <w:rPr>
          <w:rStyle w:val="FontStyle13"/>
          <w:sz w:val="28"/>
          <w:szCs w:val="28"/>
          <w:lang w:val="uk-UA"/>
        </w:rPr>
        <w:t>:</w:t>
      </w:r>
    </w:p>
    <w:p w:rsidR="002F12CD" w:rsidRPr="0084531D" w:rsidRDefault="00537BC7" w:rsidP="00A4062E">
      <w:pPr>
        <w:pStyle w:val="Style6"/>
        <w:widowControl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Затвердити функціональні обов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язки працівників міського методичного центру управління</w:t>
      </w:r>
      <w:r w:rsidR="002F12CD" w:rsidRPr="0084531D">
        <w:rPr>
          <w:rStyle w:val="FontStyle13"/>
          <w:sz w:val="28"/>
          <w:szCs w:val="28"/>
          <w:lang w:val="uk-UA"/>
        </w:rPr>
        <w:t xml:space="preserve"> освіти</w:t>
      </w:r>
      <w:r w:rsidR="00337EB9">
        <w:rPr>
          <w:rStyle w:val="FontStyle13"/>
          <w:sz w:val="28"/>
          <w:szCs w:val="28"/>
          <w:lang w:val="uk-UA"/>
        </w:rPr>
        <w:t xml:space="preserve"> Прилуцької міської ради на 2018-2019</w:t>
      </w:r>
      <w:r w:rsidR="002F12CD" w:rsidRPr="0084531D">
        <w:rPr>
          <w:rStyle w:val="FontStyle13"/>
          <w:sz w:val="28"/>
          <w:szCs w:val="28"/>
          <w:lang w:val="uk-UA"/>
        </w:rPr>
        <w:t xml:space="preserve"> н.</w:t>
      </w:r>
      <w:r w:rsidR="00600DCD">
        <w:rPr>
          <w:rStyle w:val="FontStyle13"/>
          <w:sz w:val="28"/>
          <w:szCs w:val="28"/>
          <w:lang w:val="uk-UA"/>
        </w:rPr>
        <w:t xml:space="preserve"> </w:t>
      </w:r>
      <w:r w:rsidR="002F12CD" w:rsidRPr="0084531D">
        <w:rPr>
          <w:rStyle w:val="FontStyle13"/>
          <w:sz w:val="28"/>
          <w:szCs w:val="28"/>
          <w:lang w:val="uk-UA"/>
        </w:rPr>
        <w:t>р.</w:t>
      </w:r>
    </w:p>
    <w:p w:rsidR="00537BC7" w:rsidRPr="0084531D" w:rsidRDefault="00BC4810" w:rsidP="00A4062E">
      <w:pPr>
        <w:pStyle w:val="Style6"/>
        <w:widowControl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П</w:t>
      </w:r>
      <w:r w:rsidR="00537BC7" w:rsidRPr="0084531D">
        <w:rPr>
          <w:rStyle w:val="FontStyle13"/>
          <w:sz w:val="28"/>
          <w:szCs w:val="28"/>
          <w:lang w:val="uk-UA"/>
        </w:rPr>
        <w:t>рацівникам міського методичного центру чітко керуватися функціональними обов</w:t>
      </w:r>
      <w:r w:rsidR="00C14F77">
        <w:rPr>
          <w:rStyle w:val="FontStyle13"/>
          <w:sz w:val="28"/>
          <w:szCs w:val="28"/>
          <w:lang w:val="uk-UA"/>
        </w:rPr>
        <w:t>’</w:t>
      </w:r>
      <w:r w:rsidR="00537BC7" w:rsidRPr="0084531D">
        <w:rPr>
          <w:rStyle w:val="FontStyle13"/>
          <w:sz w:val="28"/>
          <w:szCs w:val="28"/>
          <w:lang w:val="uk-UA"/>
        </w:rPr>
        <w:t>язками у своїй роботі.</w:t>
      </w:r>
    </w:p>
    <w:p w:rsidR="00537BC7" w:rsidRPr="0084531D" w:rsidRDefault="00537BC7" w:rsidP="00A4062E">
      <w:pPr>
        <w:pStyle w:val="Style3"/>
        <w:widowControl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37BC7" w:rsidRPr="0084531D" w:rsidRDefault="00537BC7">
      <w:pPr>
        <w:pStyle w:val="Style3"/>
        <w:widowControl/>
        <w:rPr>
          <w:sz w:val="28"/>
          <w:szCs w:val="28"/>
          <w:lang w:val="uk-UA"/>
        </w:rPr>
      </w:pPr>
    </w:p>
    <w:p w:rsidR="00537BC7" w:rsidRDefault="00537BC7">
      <w:pPr>
        <w:widowControl/>
        <w:rPr>
          <w:sz w:val="28"/>
          <w:szCs w:val="28"/>
          <w:lang w:val="uk-UA"/>
        </w:rPr>
      </w:pPr>
    </w:p>
    <w:p w:rsidR="009F5A4E" w:rsidRPr="0084531D" w:rsidRDefault="009F5A4E">
      <w:pPr>
        <w:widowControl/>
        <w:rPr>
          <w:sz w:val="28"/>
          <w:szCs w:val="28"/>
          <w:lang w:val="uk-UA"/>
        </w:rPr>
      </w:pPr>
    </w:p>
    <w:p w:rsidR="00537BC7" w:rsidRPr="0084531D" w:rsidRDefault="00537BC7">
      <w:pPr>
        <w:pStyle w:val="Style3"/>
        <w:widowControl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Начальник управління освіти</w:t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9F5A4E">
        <w:rPr>
          <w:rStyle w:val="FontStyle13"/>
          <w:sz w:val="28"/>
          <w:szCs w:val="28"/>
          <w:lang w:val="uk-UA"/>
        </w:rPr>
        <w:tab/>
      </w:r>
      <w:r w:rsidR="002F12CD" w:rsidRPr="0084531D">
        <w:rPr>
          <w:rStyle w:val="FontStyle13"/>
          <w:sz w:val="28"/>
          <w:szCs w:val="28"/>
          <w:lang w:val="uk-UA"/>
        </w:rPr>
        <w:t>С.М.</w:t>
      </w:r>
      <w:r w:rsidR="009F5A4E" w:rsidRPr="0084531D">
        <w:rPr>
          <w:rStyle w:val="FontStyle13"/>
          <w:sz w:val="28"/>
          <w:szCs w:val="28"/>
          <w:lang w:val="uk-UA"/>
        </w:rPr>
        <w:t>ВОВК</w:t>
      </w:r>
    </w:p>
    <w:p w:rsidR="009F5A4E" w:rsidRDefault="009F5A4E">
      <w:pPr>
        <w:pStyle w:val="Style3"/>
        <w:widowControl/>
        <w:rPr>
          <w:sz w:val="28"/>
          <w:szCs w:val="28"/>
          <w:lang w:val="uk-UA"/>
        </w:rPr>
      </w:pPr>
    </w:p>
    <w:p w:rsidR="00A4062E" w:rsidRDefault="00A4062E">
      <w:pPr>
        <w:pStyle w:val="Style3"/>
        <w:widowControl/>
        <w:rPr>
          <w:sz w:val="28"/>
          <w:szCs w:val="28"/>
          <w:lang w:val="uk-UA"/>
        </w:rPr>
      </w:pPr>
    </w:p>
    <w:p w:rsidR="00537BC7" w:rsidRDefault="000550EF">
      <w:pPr>
        <w:pStyle w:val="Style3"/>
        <w:widowControl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 наказом ознайомлені:</w:t>
      </w:r>
    </w:p>
    <w:p w:rsidR="00FB6DA0" w:rsidRDefault="00FB6DA0">
      <w:pPr>
        <w:pStyle w:val="Style3"/>
        <w:widowControl/>
        <w:rPr>
          <w:sz w:val="28"/>
          <w:szCs w:val="28"/>
          <w:lang w:val="uk-UA"/>
        </w:rPr>
      </w:pPr>
      <w:bookmarkStart w:id="0" w:name="_GoBack"/>
      <w:bookmarkEnd w:id="0"/>
    </w:p>
    <w:p w:rsidR="00A4062E" w:rsidRDefault="00A4062E" w:rsidP="00FB6DA0">
      <w:pPr>
        <w:pStyle w:val="Style3"/>
        <w:widowControl/>
        <w:spacing w:before="240" w:line="48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Чернякова С.М.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Зубко Т.А.</w:t>
      </w:r>
    </w:p>
    <w:p w:rsidR="00A4062E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Караулова Т.Г.</w:t>
      </w:r>
      <w:r w:rsidRPr="00073F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Гапченко Л.М.</w:t>
      </w:r>
    </w:p>
    <w:p w:rsidR="00A4062E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Загороднюк-Карловська Н.С.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Клугман Д.Г.</w:t>
      </w:r>
    </w:p>
    <w:p w:rsidR="00A4062E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Клименко Т.В.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Самара І.П.</w:t>
      </w:r>
    </w:p>
    <w:p w:rsidR="00A4062E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Огорілко І.М.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531D">
        <w:rPr>
          <w:sz w:val="28"/>
          <w:szCs w:val="28"/>
          <w:lang w:val="uk-UA"/>
        </w:rPr>
        <w:t>Шамрай Ю.О.</w:t>
      </w:r>
    </w:p>
    <w:p w:rsidR="005A54F0" w:rsidRDefault="00A4062E" w:rsidP="00FB6DA0">
      <w:pPr>
        <w:pStyle w:val="Style3"/>
        <w:widowControl/>
        <w:spacing w:line="480" w:lineRule="auto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>Цимбал С.І.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37BC7" w:rsidRPr="0084531D" w:rsidRDefault="00537BC7" w:rsidP="00A4062E">
      <w:pPr>
        <w:pageBreakBefore/>
        <w:widowControl/>
        <w:jc w:val="right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lastRenderedPageBreak/>
        <w:t>ЗАТВЕРДЖЕНО</w:t>
      </w:r>
    </w:p>
    <w:p w:rsidR="00537BC7" w:rsidRPr="0084531D" w:rsidRDefault="0084531D">
      <w:pPr>
        <w:widowControl/>
        <w:jc w:val="right"/>
        <w:rPr>
          <w:sz w:val="28"/>
          <w:szCs w:val="28"/>
          <w:lang w:val="uk-UA"/>
        </w:rPr>
      </w:pPr>
      <w:r w:rsidRPr="0084531D">
        <w:rPr>
          <w:sz w:val="28"/>
          <w:szCs w:val="28"/>
          <w:lang w:val="uk-UA"/>
        </w:rPr>
        <w:t xml:space="preserve">наказом </w:t>
      </w:r>
      <w:r w:rsidR="00537BC7" w:rsidRPr="0084531D">
        <w:rPr>
          <w:sz w:val="28"/>
          <w:szCs w:val="28"/>
          <w:lang w:val="uk-UA"/>
        </w:rPr>
        <w:t xml:space="preserve">управління освіти </w:t>
      </w:r>
    </w:p>
    <w:p w:rsidR="00537BC7" w:rsidRPr="0084531D" w:rsidRDefault="00337EB9">
      <w:pPr>
        <w:widowControl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537BC7" w:rsidRPr="0084531D">
        <w:rPr>
          <w:sz w:val="28"/>
          <w:szCs w:val="28"/>
          <w:lang w:val="uk-UA"/>
        </w:rPr>
        <w:t xml:space="preserve"> вересня 2</w:t>
      </w:r>
      <w:r w:rsidR="00C51F61">
        <w:rPr>
          <w:sz w:val="28"/>
          <w:szCs w:val="28"/>
          <w:lang w:val="uk-UA"/>
        </w:rPr>
        <w:t>01</w:t>
      </w:r>
      <w:r w:rsidR="00A4062E">
        <w:rPr>
          <w:sz w:val="28"/>
          <w:szCs w:val="28"/>
          <w:lang w:val="uk-UA"/>
        </w:rPr>
        <w:t>8</w:t>
      </w:r>
      <w:r w:rsidR="00D26581">
        <w:rPr>
          <w:sz w:val="28"/>
          <w:szCs w:val="28"/>
          <w:lang w:val="uk-UA"/>
        </w:rPr>
        <w:t xml:space="preserve"> </w:t>
      </w:r>
      <w:r w:rsidR="00D26581" w:rsidRPr="000E629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134</w:t>
      </w:r>
    </w:p>
    <w:p w:rsidR="00537BC7" w:rsidRPr="0084531D" w:rsidRDefault="00537BC7">
      <w:pPr>
        <w:widowControl/>
        <w:jc w:val="right"/>
        <w:rPr>
          <w:sz w:val="28"/>
          <w:szCs w:val="28"/>
          <w:lang w:val="uk-UA"/>
        </w:rPr>
      </w:pP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завідувача міського методичного центру</w:t>
      </w:r>
    </w:p>
    <w:p w:rsidR="00537BC7" w:rsidRPr="0084531D" w:rsidRDefault="00537BC7" w:rsidP="00A4062E">
      <w:pPr>
        <w:spacing w:after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Чернякової Світлани Миколаївни</w:t>
      </w:r>
    </w:p>
    <w:p w:rsidR="00537BC7" w:rsidRPr="0084531D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загальне керівництво діяльністю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E874A3">
        <w:rPr>
          <w:rStyle w:val="FontStyle13"/>
          <w:sz w:val="28"/>
          <w:szCs w:val="28"/>
          <w:lang w:val="uk-UA"/>
        </w:rPr>
        <w:t>міського методичного центру управління освіти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537BC7" w:rsidRPr="0084531D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підбір і розстановку методичних кадрів (методистів, керівників міських методоб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єднань), забезпечує координацію їх роботи із методистами ММЦ упр</w:t>
      </w:r>
      <w:r w:rsidR="005708D8">
        <w:rPr>
          <w:rStyle w:val="FontStyle13"/>
          <w:sz w:val="28"/>
          <w:szCs w:val="28"/>
          <w:lang w:val="uk-UA"/>
        </w:rPr>
        <w:t>авління освіти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537BC7" w:rsidRPr="0084531D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Узагальнює пропозиції щодо змісту роботи ММЦ, розробляє перспективний та поточні плани його роботи.</w:t>
      </w:r>
    </w:p>
    <w:p w:rsidR="00537BC7" w:rsidRPr="0084531D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Готує і відпрацьовує проекти наказів з питань діяльності ММЦ.</w:t>
      </w:r>
    </w:p>
    <w:p w:rsidR="00537BC7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Узагальнює пропозиції щодо роботи </w:t>
      </w:r>
      <w:r w:rsidR="005708D8">
        <w:rPr>
          <w:rStyle w:val="FontStyle13"/>
          <w:sz w:val="28"/>
          <w:szCs w:val="28"/>
          <w:lang w:val="uk-UA"/>
        </w:rPr>
        <w:t xml:space="preserve">науково-методичної </w:t>
      </w:r>
      <w:r w:rsidRPr="0084531D">
        <w:rPr>
          <w:rStyle w:val="FontStyle13"/>
          <w:sz w:val="28"/>
          <w:szCs w:val="28"/>
          <w:lang w:val="uk-UA"/>
        </w:rPr>
        <w:t>ради ММЦ, визначає зміст її діяльності, забезпечує ефективність її функціонування.</w:t>
      </w:r>
    </w:p>
    <w:p w:rsidR="006F0F4F" w:rsidRDefault="006F0F4F" w:rsidP="00A4062E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F0F4F">
        <w:rPr>
          <w:rStyle w:val="FontStyle13"/>
          <w:sz w:val="28"/>
          <w:szCs w:val="28"/>
          <w:lang w:val="uk-UA"/>
        </w:rPr>
        <w:t>Забезпечує оснащення ММЦ необхідним навчальним обладнанням, наочними посібниками, технічними засобами навчання, раціональне використання бюджетних асигнувань.</w:t>
      </w:r>
    </w:p>
    <w:p w:rsidR="006F0F4F" w:rsidRPr="006F0F4F" w:rsidRDefault="006F0F4F" w:rsidP="00A4062E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F0F4F">
        <w:rPr>
          <w:rStyle w:val="FontStyle13"/>
          <w:sz w:val="28"/>
          <w:szCs w:val="28"/>
          <w:lang w:val="uk-UA"/>
        </w:rPr>
        <w:t>Організовує, координує і контролює діяльність методистів з питань вивчення, узагальнення та розповсюдження перспективного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6F0F4F">
        <w:rPr>
          <w:rStyle w:val="FontStyle13"/>
          <w:sz w:val="28"/>
          <w:szCs w:val="28"/>
          <w:lang w:val="uk-UA"/>
        </w:rPr>
        <w:t>педагогічного досвіду, досягнень педагогічної науки.</w:t>
      </w:r>
    </w:p>
    <w:p w:rsidR="00537BC7" w:rsidRPr="0084531D" w:rsidRDefault="00337EB9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Узагальнює пропозиції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5708D8">
        <w:rPr>
          <w:rStyle w:val="FontStyle13"/>
          <w:sz w:val="28"/>
          <w:szCs w:val="28"/>
          <w:lang w:val="uk-UA"/>
        </w:rPr>
        <w:t>ЗДО,</w:t>
      </w:r>
      <w:r>
        <w:rPr>
          <w:rStyle w:val="FontStyle13"/>
          <w:sz w:val="28"/>
          <w:szCs w:val="28"/>
          <w:lang w:val="uk-UA"/>
        </w:rPr>
        <w:t xml:space="preserve"> ЗЗСО</w:t>
      </w:r>
      <w:r w:rsidR="005708D8">
        <w:rPr>
          <w:rStyle w:val="FontStyle13"/>
          <w:sz w:val="28"/>
          <w:szCs w:val="28"/>
          <w:lang w:val="uk-UA"/>
        </w:rPr>
        <w:t>, ЗПО</w:t>
      </w:r>
      <w:r w:rsidR="00537BC7" w:rsidRPr="0084531D">
        <w:rPr>
          <w:rStyle w:val="FontStyle13"/>
          <w:sz w:val="28"/>
          <w:szCs w:val="28"/>
          <w:lang w:val="uk-UA"/>
        </w:rPr>
        <w:t xml:space="preserve"> з підготовки і перепідготовки кадрів усіх категорій, забезпечує контроль за їх навчанням, розробляє і вносить пропозиції щодо поліпшення цієї роботи.</w:t>
      </w:r>
    </w:p>
    <w:p w:rsidR="00537BC7" w:rsidRPr="006879F7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роботу з організації діяльності методичних об</w:t>
      </w:r>
      <w:r w:rsidR="00C14F77">
        <w:rPr>
          <w:rStyle w:val="FontStyle13"/>
          <w:sz w:val="28"/>
          <w:szCs w:val="28"/>
          <w:lang w:val="uk-UA"/>
        </w:rPr>
        <w:t>’</w:t>
      </w:r>
      <w:r w:rsidRPr="0084531D">
        <w:rPr>
          <w:rStyle w:val="FontStyle13"/>
          <w:sz w:val="28"/>
          <w:szCs w:val="28"/>
          <w:lang w:val="uk-UA"/>
        </w:rPr>
        <w:t>єднань, вносить рекомендації щодо поліпшення методичної</w:t>
      </w:r>
      <w:r w:rsidR="006879F7">
        <w:rPr>
          <w:rStyle w:val="FontStyle13"/>
          <w:sz w:val="28"/>
          <w:szCs w:val="28"/>
          <w:lang w:val="uk-UA"/>
        </w:rPr>
        <w:t xml:space="preserve"> роботи з педагогічними кадрами.</w:t>
      </w:r>
    </w:p>
    <w:p w:rsidR="00E874A3" w:rsidRPr="00E874A3" w:rsidRDefault="00E874A3" w:rsidP="00A4062E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E874A3">
        <w:rPr>
          <w:rStyle w:val="FontStyle13"/>
          <w:sz w:val="28"/>
          <w:szCs w:val="28"/>
          <w:lang w:val="uk-UA"/>
        </w:rPr>
        <w:t>Організовує і проводить науково-практичні конференції, семінари</w:t>
      </w:r>
      <w:r>
        <w:rPr>
          <w:rStyle w:val="FontStyle13"/>
          <w:sz w:val="28"/>
          <w:szCs w:val="28"/>
          <w:lang w:val="uk-UA"/>
        </w:rPr>
        <w:t>-практикуми, семінари-тренінги</w:t>
      </w:r>
      <w:r w:rsidRPr="00E874A3">
        <w:rPr>
          <w:rStyle w:val="FontStyle13"/>
          <w:sz w:val="28"/>
          <w:szCs w:val="28"/>
          <w:lang w:val="uk-UA"/>
        </w:rPr>
        <w:t>, акції, виставки, конкурси з питань освітнього процесу.</w:t>
      </w:r>
    </w:p>
    <w:p w:rsidR="00537BC7" w:rsidRPr="0084531D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організацію</w:t>
      </w:r>
      <w:r w:rsidR="005708D8">
        <w:rPr>
          <w:rStyle w:val="FontStyle13"/>
          <w:sz w:val="28"/>
          <w:szCs w:val="28"/>
          <w:lang w:val="uk-UA"/>
        </w:rPr>
        <w:t xml:space="preserve"> та</w:t>
      </w:r>
      <w:r w:rsidRPr="0084531D">
        <w:rPr>
          <w:rStyle w:val="FontStyle13"/>
          <w:sz w:val="28"/>
          <w:szCs w:val="28"/>
          <w:lang w:val="uk-UA"/>
        </w:rPr>
        <w:t xml:space="preserve"> проведення </w:t>
      </w:r>
      <w:r w:rsidR="00092E4C" w:rsidRPr="00092E4C">
        <w:rPr>
          <w:rStyle w:val="FontStyle13"/>
          <w:sz w:val="28"/>
          <w:szCs w:val="28"/>
          <w:lang w:val="uk-UA"/>
        </w:rPr>
        <w:t>учнівських олімпіад з навчальних предметів</w:t>
      </w:r>
      <w:r w:rsidRPr="0084531D">
        <w:rPr>
          <w:rStyle w:val="FontStyle13"/>
          <w:sz w:val="28"/>
          <w:szCs w:val="28"/>
          <w:lang w:val="uk-UA"/>
        </w:rPr>
        <w:t>,</w:t>
      </w:r>
      <w:r w:rsidR="00092E4C" w:rsidRPr="00092E4C">
        <w:rPr>
          <w:lang w:val="uk-UA"/>
        </w:rPr>
        <w:t xml:space="preserve"> </w:t>
      </w:r>
      <w:r w:rsidR="00092E4C" w:rsidRPr="00092E4C">
        <w:rPr>
          <w:rStyle w:val="FontStyle13"/>
          <w:sz w:val="28"/>
          <w:szCs w:val="28"/>
          <w:lang w:val="uk-UA"/>
        </w:rPr>
        <w:t>конкурсу-захисту науково-дослідницьких робіт учнів-членів Малої академії наук</w:t>
      </w:r>
      <w:r w:rsidR="00E874A3">
        <w:rPr>
          <w:rStyle w:val="FontStyle13"/>
          <w:sz w:val="28"/>
          <w:szCs w:val="28"/>
          <w:lang w:val="uk-UA"/>
        </w:rPr>
        <w:t xml:space="preserve">. </w:t>
      </w:r>
    </w:p>
    <w:p w:rsidR="00537BC7" w:rsidRPr="006F0F4F" w:rsidRDefault="006F0F4F" w:rsidP="00A4062E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F0F4F">
        <w:rPr>
          <w:rStyle w:val="FontStyle13"/>
          <w:sz w:val="28"/>
          <w:szCs w:val="28"/>
          <w:lang w:val="uk-UA"/>
        </w:rPr>
        <w:t xml:space="preserve">Узагальнює і вносить пропозиції щодо поліпшення форм і змісту проведення конференцій, семінарів </w:t>
      </w:r>
      <w:r>
        <w:rPr>
          <w:rStyle w:val="FontStyle13"/>
          <w:sz w:val="28"/>
          <w:szCs w:val="28"/>
          <w:lang w:val="uk-UA"/>
        </w:rPr>
        <w:t>та інших форм методичної роботи з</w:t>
      </w:r>
      <w:r w:rsidRPr="006F0F4F">
        <w:rPr>
          <w:rStyle w:val="FontStyle13"/>
          <w:sz w:val="28"/>
          <w:szCs w:val="28"/>
          <w:lang w:val="uk-UA"/>
        </w:rPr>
        <w:t xml:space="preserve"> педагогічни</w:t>
      </w:r>
      <w:r>
        <w:rPr>
          <w:rStyle w:val="FontStyle13"/>
          <w:sz w:val="28"/>
          <w:szCs w:val="28"/>
          <w:lang w:val="uk-UA"/>
        </w:rPr>
        <w:t>ми працівниками освітніх закладів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міста</w:t>
      </w:r>
      <w:r w:rsidRPr="006F0F4F">
        <w:rPr>
          <w:rStyle w:val="FontStyle13"/>
          <w:sz w:val="28"/>
          <w:szCs w:val="28"/>
          <w:lang w:val="uk-UA"/>
        </w:rPr>
        <w:t xml:space="preserve"> </w:t>
      </w:r>
    </w:p>
    <w:p w:rsidR="00537BC7" w:rsidRPr="0084531D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Організовує і координує роботу постійно діючих семінарів директорів, </w:t>
      </w:r>
      <w:r w:rsidR="00337EB9">
        <w:rPr>
          <w:rStyle w:val="FontStyle13"/>
          <w:sz w:val="28"/>
          <w:szCs w:val="28"/>
          <w:lang w:val="uk-UA"/>
        </w:rPr>
        <w:t>заступників директорів з НВР ЗЗСО</w:t>
      </w:r>
      <w:r w:rsidRPr="0084531D">
        <w:rPr>
          <w:rStyle w:val="FontStyle13"/>
          <w:sz w:val="28"/>
          <w:szCs w:val="28"/>
          <w:lang w:val="uk-UA"/>
        </w:rPr>
        <w:t xml:space="preserve"> та </w:t>
      </w:r>
      <w:r w:rsidR="00337EB9">
        <w:rPr>
          <w:rStyle w:val="FontStyle13"/>
          <w:sz w:val="28"/>
          <w:szCs w:val="28"/>
          <w:lang w:val="uk-UA"/>
        </w:rPr>
        <w:t>ЗПО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537BC7" w:rsidRPr="0084531D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Забезпечує необхідну роботу щодо проведення атестації педагогічних працівників, готує пропозиції.</w:t>
      </w:r>
    </w:p>
    <w:p w:rsidR="00E02BC4" w:rsidRPr="00E02BC4" w:rsidRDefault="00E02BC4" w:rsidP="00A4062E">
      <w:pPr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rPr>
          <w:rStyle w:val="FontStyle13"/>
          <w:sz w:val="28"/>
          <w:szCs w:val="28"/>
          <w:lang w:val="uk-UA"/>
        </w:rPr>
      </w:pPr>
      <w:r w:rsidRPr="00E02BC4">
        <w:rPr>
          <w:rStyle w:val="FontStyle13"/>
          <w:sz w:val="28"/>
          <w:szCs w:val="28"/>
          <w:lang w:val="uk-UA"/>
        </w:rPr>
        <w:t>Здійснює патронаж освітніх закладів, які мають статус експериментальних.</w:t>
      </w:r>
    </w:p>
    <w:p w:rsidR="00537BC7" w:rsidRDefault="00E02BC4" w:rsidP="00A4062E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E02BC4">
        <w:rPr>
          <w:rStyle w:val="FontStyle13"/>
          <w:sz w:val="28"/>
          <w:szCs w:val="28"/>
          <w:lang w:val="uk-UA"/>
        </w:rPr>
        <w:lastRenderedPageBreak/>
        <w:t>Надає метод</w:t>
      </w:r>
      <w:r>
        <w:rPr>
          <w:rStyle w:val="FontStyle13"/>
          <w:sz w:val="28"/>
          <w:szCs w:val="28"/>
          <w:lang w:val="uk-UA"/>
        </w:rPr>
        <w:t>ичну допомогу щодо організації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дослідно- експериментальної та інноваційної діяльності в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ЗДО, ЗЗСО, ЗПО міста</w:t>
      </w:r>
      <w:r w:rsidR="00537BC7" w:rsidRPr="00E02BC4">
        <w:rPr>
          <w:rStyle w:val="FontStyle13"/>
          <w:sz w:val="28"/>
          <w:szCs w:val="28"/>
          <w:lang w:val="uk-UA"/>
        </w:rPr>
        <w:t>.</w:t>
      </w:r>
    </w:p>
    <w:p w:rsidR="006879F7" w:rsidRPr="006879F7" w:rsidRDefault="006879F7" w:rsidP="00A4062E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879F7">
        <w:rPr>
          <w:rStyle w:val="FontStyle13"/>
          <w:sz w:val="28"/>
          <w:szCs w:val="28"/>
          <w:lang w:val="uk-UA"/>
        </w:rPr>
        <w:t>Ф</w:t>
      </w:r>
      <w:r>
        <w:rPr>
          <w:rStyle w:val="FontStyle13"/>
          <w:sz w:val="28"/>
          <w:szCs w:val="28"/>
          <w:lang w:val="uk-UA"/>
        </w:rPr>
        <w:t>ормує електронні бази даних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6879F7">
        <w:rPr>
          <w:rStyle w:val="FontStyle13"/>
          <w:sz w:val="28"/>
          <w:szCs w:val="28"/>
          <w:lang w:val="uk-UA"/>
        </w:rPr>
        <w:t>інноваційної</w:t>
      </w:r>
      <w:r>
        <w:rPr>
          <w:rStyle w:val="FontStyle13"/>
          <w:sz w:val="28"/>
          <w:szCs w:val="28"/>
          <w:lang w:val="uk-UA"/>
        </w:rPr>
        <w:t xml:space="preserve"> та </w:t>
      </w:r>
      <w:r w:rsidRPr="006879F7">
        <w:rPr>
          <w:rStyle w:val="FontStyle13"/>
          <w:sz w:val="28"/>
          <w:szCs w:val="28"/>
          <w:lang w:val="uk-UA"/>
        </w:rPr>
        <w:t>дослідно-експериментальної діяльності педагогічних к</w:t>
      </w:r>
      <w:r>
        <w:rPr>
          <w:rStyle w:val="FontStyle13"/>
          <w:sz w:val="28"/>
          <w:szCs w:val="28"/>
          <w:lang w:val="uk-UA"/>
        </w:rPr>
        <w:t>олективів і окремих працівників освітніх закладів міста.</w:t>
      </w:r>
    </w:p>
    <w:p w:rsidR="00537BC7" w:rsidRPr="0084531D" w:rsidRDefault="00537BC7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iCs/>
          <w:sz w:val="28"/>
          <w:szCs w:val="28"/>
          <w:lang w:val="uk-UA"/>
        </w:rPr>
        <w:t>Вивчає, узагальнює та поширює ППД</w:t>
      </w:r>
      <w:r w:rsidR="00A4062E">
        <w:rPr>
          <w:rStyle w:val="FontStyle13"/>
          <w:iCs/>
          <w:sz w:val="28"/>
          <w:szCs w:val="28"/>
          <w:lang w:val="uk-UA"/>
        </w:rPr>
        <w:t xml:space="preserve"> </w:t>
      </w:r>
      <w:r w:rsidRPr="0084531D">
        <w:rPr>
          <w:rStyle w:val="FontStyle13"/>
          <w:iCs/>
          <w:sz w:val="28"/>
          <w:szCs w:val="28"/>
          <w:lang w:val="uk-UA"/>
        </w:rPr>
        <w:t xml:space="preserve">директорів, </w:t>
      </w:r>
      <w:r w:rsidR="00337EB9">
        <w:rPr>
          <w:rStyle w:val="FontStyle13"/>
          <w:iCs/>
          <w:sz w:val="28"/>
          <w:szCs w:val="28"/>
          <w:lang w:val="uk-UA"/>
        </w:rPr>
        <w:t>заступників директорів з НВР ЗЗСО</w:t>
      </w:r>
      <w:r w:rsidRPr="0084531D">
        <w:rPr>
          <w:rStyle w:val="FontStyle13"/>
          <w:iCs/>
          <w:sz w:val="28"/>
          <w:szCs w:val="28"/>
          <w:lang w:val="uk-UA"/>
        </w:rPr>
        <w:t xml:space="preserve"> міста.</w:t>
      </w:r>
    </w:p>
    <w:p w:rsidR="00537BC7" w:rsidRDefault="009F0DB2" w:rsidP="00A4062E">
      <w:pPr>
        <w:pStyle w:val="Style4"/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Забезпечує роботу щодо реалізації науково методичної </w:t>
      </w:r>
      <w:r w:rsidR="0084531D">
        <w:rPr>
          <w:rStyle w:val="FontStyle13"/>
          <w:sz w:val="28"/>
          <w:szCs w:val="28"/>
          <w:lang w:val="uk-UA"/>
        </w:rPr>
        <w:t>теми управління освіти</w:t>
      </w:r>
      <w:r w:rsidR="00337EB9">
        <w:rPr>
          <w:rStyle w:val="FontStyle13"/>
          <w:sz w:val="28"/>
          <w:szCs w:val="28"/>
          <w:lang w:val="uk-UA"/>
        </w:rPr>
        <w:t>, координує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337EB9">
        <w:rPr>
          <w:rStyle w:val="FontStyle13"/>
          <w:sz w:val="28"/>
          <w:szCs w:val="28"/>
          <w:lang w:val="uk-UA"/>
        </w:rPr>
        <w:t>роботу ЗЗСО,ЗПО, ЗДО</w:t>
      </w:r>
      <w:r w:rsidRPr="0084531D">
        <w:rPr>
          <w:rStyle w:val="FontStyle13"/>
          <w:sz w:val="28"/>
          <w:szCs w:val="28"/>
          <w:lang w:val="uk-UA"/>
        </w:rPr>
        <w:t xml:space="preserve"> по реалізації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84531D">
        <w:rPr>
          <w:rStyle w:val="FontStyle13"/>
          <w:sz w:val="28"/>
          <w:szCs w:val="28"/>
          <w:lang w:val="uk-UA"/>
        </w:rPr>
        <w:t>їхніх науково-методич</w:t>
      </w:r>
      <w:r w:rsidR="00706E98" w:rsidRPr="0084531D">
        <w:rPr>
          <w:rStyle w:val="FontStyle13"/>
          <w:sz w:val="28"/>
          <w:szCs w:val="28"/>
          <w:lang w:val="uk-UA"/>
        </w:rPr>
        <w:t>них тем.</w:t>
      </w:r>
    </w:p>
    <w:p w:rsidR="006879F7" w:rsidRPr="006879F7" w:rsidRDefault="006879F7" w:rsidP="00A4062E">
      <w:pPr>
        <w:widowControl/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6879F7">
        <w:rPr>
          <w:rStyle w:val="FontStyle13"/>
          <w:sz w:val="28"/>
          <w:szCs w:val="28"/>
          <w:lang w:val="uk-UA"/>
        </w:rPr>
        <w:t>Здійснює і забезпечує зв’язок з Чернігівським інститутом післядипломної педагогічної освіти та іншими педагогічними організаціями, фондами тощо.</w:t>
      </w:r>
    </w:p>
    <w:p w:rsidR="006F0F4F" w:rsidRPr="006F0F4F" w:rsidRDefault="006F0F4F" w:rsidP="00A4062E">
      <w:pPr>
        <w:numPr>
          <w:ilvl w:val="0"/>
          <w:numId w:val="8"/>
        </w:numPr>
        <w:tabs>
          <w:tab w:val="clear" w:pos="-360"/>
          <w:tab w:val="num" w:pos="426"/>
        </w:tabs>
        <w:ind w:left="426" w:hanging="426"/>
        <w:rPr>
          <w:rStyle w:val="FontStyle13"/>
          <w:sz w:val="28"/>
          <w:szCs w:val="28"/>
          <w:lang w:val="uk-UA"/>
        </w:rPr>
      </w:pPr>
      <w:r w:rsidRPr="006F0F4F">
        <w:rPr>
          <w:rStyle w:val="FontStyle13"/>
          <w:sz w:val="28"/>
          <w:szCs w:val="28"/>
          <w:lang w:val="uk-UA"/>
        </w:rPr>
        <w:t>Забезпечує зв’язок із ЗМІ всіх рівнів.</w:t>
      </w:r>
    </w:p>
    <w:p w:rsidR="00537BC7" w:rsidRPr="0084531D" w:rsidRDefault="00537BC7" w:rsidP="00A4062E">
      <w:pPr>
        <w:spacing w:before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методиста із дошкільної освіти</w:t>
      </w:r>
    </w:p>
    <w:p w:rsidR="00537BC7" w:rsidRPr="0084531D" w:rsidRDefault="00537BC7" w:rsidP="00A4062E">
      <w:pPr>
        <w:shd w:val="clear" w:color="auto" w:fill="FFFFFF"/>
        <w:tabs>
          <w:tab w:val="left" w:pos="7901"/>
        </w:tabs>
        <w:spacing w:after="240"/>
        <w:ind w:left="298"/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Зубко Тетяни Анатоліївни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Аналізує якісний склад педагогічних кадрів </w:t>
      </w:r>
      <w:r w:rsidR="00155D70" w:rsidRPr="00273A00">
        <w:rPr>
          <w:bCs/>
          <w:color w:val="000000"/>
          <w:sz w:val="28"/>
          <w:szCs w:val="28"/>
          <w:lang w:val="uk-UA"/>
        </w:rPr>
        <w:t>ЗДО</w:t>
      </w:r>
      <w:r w:rsidRPr="00273A00">
        <w:rPr>
          <w:bCs/>
          <w:color w:val="000000"/>
          <w:sz w:val="28"/>
          <w:szCs w:val="28"/>
          <w:lang w:val="uk-UA"/>
        </w:rPr>
        <w:t xml:space="preserve"> та організовує методичну роботу.</w:t>
      </w:r>
    </w:p>
    <w:p w:rsidR="005F4FE2" w:rsidRPr="00273A00" w:rsidRDefault="00B42575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Організовує і координує роботу</w:t>
      </w:r>
      <w:r w:rsidR="007116F8" w:rsidRPr="00273A00">
        <w:rPr>
          <w:bCs/>
          <w:color w:val="000000"/>
          <w:sz w:val="28"/>
          <w:szCs w:val="28"/>
          <w:lang w:val="uk-UA"/>
        </w:rPr>
        <w:t>: постійно діючих семінарів</w:t>
      </w:r>
      <w:r w:rsidRPr="00273A00">
        <w:rPr>
          <w:bCs/>
          <w:color w:val="000000"/>
          <w:sz w:val="28"/>
          <w:szCs w:val="28"/>
          <w:lang w:val="uk-UA"/>
        </w:rPr>
        <w:t xml:space="preserve"> </w:t>
      </w:r>
      <w:r w:rsidR="007116F8" w:rsidRPr="00273A00">
        <w:rPr>
          <w:bCs/>
          <w:color w:val="000000"/>
          <w:sz w:val="28"/>
          <w:szCs w:val="28"/>
          <w:lang w:val="uk-UA"/>
        </w:rPr>
        <w:t>директорів ЗДО</w:t>
      </w:r>
      <w:r w:rsidR="005F4FE2" w:rsidRPr="00273A00">
        <w:rPr>
          <w:bCs/>
          <w:color w:val="000000"/>
          <w:sz w:val="28"/>
          <w:szCs w:val="28"/>
          <w:lang w:val="uk-UA"/>
        </w:rPr>
        <w:t>, вихователів-методистів</w:t>
      </w:r>
      <w:r w:rsidR="007116F8" w:rsidRPr="00273A00">
        <w:rPr>
          <w:bCs/>
          <w:color w:val="000000"/>
          <w:sz w:val="28"/>
          <w:szCs w:val="28"/>
          <w:lang w:val="uk-UA"/>
        </w:rPr>
        <w:t>;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</w:t>
      </w:r>
      <w:r w:rsidR="007116F8" w:rsidRPr="00273A00">
        <w:rPr>
          <w:bCs/>
          <w:color w:val="000000"/>
          <w:sz w:val="28"/>
          <w:szCs w:val="28"/>
          <w:lang w:val="uk-UA"/>
        </w:rPr>
        <w:t xml:space="preserve">ММО </w:t>
      </w:r>
      <w:r w:rsidR="005F4FE2" w:rsidRPr="00273A00">
        <w:rPr>
          <w:bCs/>
          <w:color w:val="000000"/>
          <w:sz w:val="28"/>
          <w:szCs w:val="28"/>
          <w:lang w:val="uk-UA"/>
        </w:rPr>
        <w:t>інструкторів з фізичної культури, музичних керівників,</w:t>
      </w:r>
      <w:r w:rsidR="00155D70" w:rsidRPr="00273A00">
        <w:rPr>
          <w:color w:val="000000"/>
          <w:lang w:val="uk-UA"/>
        </w:rPr>
        <w:t xml:space="preserve"> </w:t>
      </w:r>
      <w:r w:rsidR="00155D70" w:rsidRPr="00273A00">
        <w:rPr>
          <w:bCs/>
          <w:color w:val="000000"/>
          <w:sz w:val="28"/>
          <w:szCs w:val="28"/>
          <w:lang w:val="uk-UA"/>
        </w:rPr>
        <w:t xml:space="preserve">вчителів-логопедів та вчителів-дефектологів, </w:t>
      </w:r>
      <w:r w:rsidR="005F4FE2" w:rsidRPr="00273A00">
        <w:rPr>
          <w:bCs/>
          <w:color w:val="000000"/>
          <w:sz w:val="28"/>
          <w:szCs w:val="28"/>
          <w:lang w:val="uk-UA"/>
        </w:rPr>
        <w:t>вихователів</w:t>
      </w:r>
      <w:r w:rsidR="007116F8" w:rsidRPr="00273A00">
        <w:rPr>
          <w:bCs/>
          <w:color w:val="000000"/>
          <w:sz w:val="28"/>
          <w:szCs w:val="28"/>
          <w:lang w:val="uk-UA"/>
        </w:rPr>
        <w:t>;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ТГ,</w:t>
      </w:r>
      <w:r w:rsidR="007116F8" w:rsidRPr="00273A00">
        <w:rPr>
          <w:bCs/>
          <w:color w:val="000000"/>
          <w:sz w:val="28"/>
          <w:szCs w:val="28"/>
          <w:lang w:val="uk-UA"/>
        </w:rPr>
        <w:t xml:space="preserve"> ШППД,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школ</w:t>
      </w:r>
      <w:r w:rsidR="007116F8" w:rsidRPr="00273A00">
        <w:rPr>
          <w:bCs/>
          <w:color w:val="000000"/>
          <w:sz w:val="28"/>
          <w:szCs w:val="28"/>
          <w:lang w:val="uk-UA"/>
        </w:rPr>
        <w:t>и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новаторства</w:t>
      </w:r>
      <w:r w:rsidR="007116F8" w:rsidRPr="00273A00">
        <w:rPr>
          <w:bCs/>
          <w:color w:val="000000"/>
          <w:sz w:val="28"/>
          <w:szCs w:val="28"/>
          <w:lang w:val="uk-UA"/>
        </w:rPr>
        <w:t>, клубу «Сходинки для майстерності», майстер-класів</w:t>
      </w:r>
      <w:r w:rsidR="005F4FE2" w:rsidRPr="00273A00">
        <w:rPr>
          <w:bCs/>
          <w:color w:val="000000"/>
          <w:sz w:val="28"/>
          <w:szCs w:val="28"/>
          <w:lang w:val="uk-UA"/>
        </w:rPr>
        <w:t>.</w:t>
      </w:r>
    </w:p>
    <w:p w:rsidR="005F4FE2" w:rsidRPr="00273A00" w:rsidRDefault="00B42575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Надає методичну допомогу щодо організації</w:t>
      </w:r>
      <w:r w:rsidR="005F4FE2" w:rsidRPr="00273A00">
        <w:rPr>
          <w:bCs/>
          <w:color w:val="000000"/>
          <w:sz w:val="28"/>
          <w:szCs w:val="28"/>
          <w:lang w:val="uk-UA"/>
        </w:rPr>
        <w:t xml:space="preserve"> </w:t>
      </w:r>
      <w:r w:rsidR="007116F8" w:rsidRPr="00273A00">
        <w:rPr>
          <w:bCs/>
          <w:color w:val="000000"/>
          <w:sz w:val="28"/>
          <w:szCs w:val="28"/>
          <w:lang w:val="uk-UA"/>
        </w:rPr>
        <w:t>освітньо</w:t>
      </w:r>
      <w:r w:rsidR="005F4FE2" w:rsidRPr="00273A00">
        <w:rPr>
          <w:bCs/>
          <w:color w:val="000000"/>
          <w:sz w:val="28"/>
          <w:szCs w:val="28"/>
          <w:lang w:val="uk-UA"/>
        </w:rPr>
        <w:t>ї роботи в закладах</w:t>
      </w:r>
      <w:r w:rsidR="00322F1E" w:rsidRPr="00273A00">
        <w:rPr>
          <w:bCs/>
          <w:color w:val="000000"/>
          <w:sz w:val="28"/>
          <w:szCs w:val="28"/>
          <w:lang w:val="uk-UA"/>
        </w:rPr>
        <w:t xml:space="preserve"> дошкільної освіти</w:t>
      </w:r>
      <w:r w:rsidR="005F4FE2" w:rsidRPr="00273A00">
        <w:rPr>
          <w:bCs/>
          <w:color w:val="000000"/>
          <w:sz w:val="28"/>
          <w:szCs w:val="28"/>
          <w:lang w:val="uk-UA"/>
        </w:rPr>
        <w:t>.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Організовує і проводить науково-практичні конференції, семінари-практикуми, семінари-тренінги, психологічні вітальні, акції, виставки, конкурси з </w:t>
      </w:r>
      <w:r w:rsidRPr="00273A00">
        <w:rPr>
          <w:bCs/>
          <w:color w:val="000000"/>
          <w:sz w:val="28"/>
          <w:szCs w:val="28"/>
          <w:lang w:val="uk-UA"/>
        </w:rPr>
        <w:t>питань освітньо</w:t>
      </w:r>
      <w:r w:rsidR="00322F1E" w:rsidRPr="00273A00">
        <w:rPr>
          <w:bCs/>
          <w:color w:val="000000"/>
          <w:sz w:val="28"/>
          <w:szCs w:val="28"/>
          <w:lang w:val="uk-UA"/>
        </w:rPr>
        <w:t>го</w:t>
      </w:r>
      <w:r w:rsidRPr="0084531D">
        <w:rPr>
          <w:bCs/>
          <w:sz w:val="28"/>
          <w:szCs w:val="28"/>
          <w:lang w:val="uk-UA"/>
        </w:rPr>
        <w:t xml:space="preserve"> процесу.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 xml:space="preserve">Організовує </w:t>
      </w:r>
      <w:r w:rsidR="00F561AA" w:rsidRPr="0084531D">
        <w:rPr>
          <w:bCs/>
          <w:sz w:val="28"/>
          <w:szCs w:val="28"/>
          <w:lang w:val="uk-UA"/>
        </w:rPr>
        <w:t>проведення спортивних змагань, фестивалів, конкурсів серед дошкільників на рівні міста.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Координує проведення в </w:t>
      </w:r>
      <w:r w:rsidR="00322F1E" w:rsidRPr="00273A00">
        <w:rPr>
          <w:bCs/>
          <w:color w:val="000000"/>
          <w:sz w:val="28"/>
          <w:szCs w:val="28"/>
          <w:lang w:val="uk-UA"/>
        </w:rPr>
        <w:t>ЗДО</w:t>
      </w:r>
      <w:r w:rsidRPr="00273A00">
        <w:rPr>
          <w:bCs/>
          <w:color w:val="000000"/>
          <w:sz w:val="28"/>
          <w:szCs w:val="28"/>
          <w:lang w:val="uk-UA"/>
        </w:rPr>
        <w:t xml:space="preserve"> міста екологічних</w:t>
      </w:r>
      <w:r w:rsidR="00322F1E" w:rsidRPr="00273A00">
        <w:rPr>
          <w:bCs/>
          <w:color w:val="000000"/>
          <w:sz w:val="28"/>
          <w:szCs w:val="28"/>
          <w:lang w:val="uk-UA"/>
        </w:rPr>
        <w:t xml:space="preserve"> та волонтерських</w:t>
      </w:r>
      <w:r w:rsidRPr="00273A00">
        <w:rPr>
          <w:bCs/>
          <w:color w:val="000000"/>
          <w:sz w:val="28"/>
          <w:szCs w:val="28"/>
          <w:lang w:val="uk-UA"/>
        </w:rPr>
        <w:t xml:space="preserve"> акцій.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Вивчає і узагальнює перспективний педагогічний досвід, розповсюджує його серед вихователів, впроваджує в практику роботи </w:t>
      </w:r>
      <w:r w:rsidR="00322F1E" w:rsidRPr="00273A00">
        <w:rPr>
          <w:bCs/>
          <w:color w:val="000000"/>
          <w:sz w:val="28"/>
          <w:szCs w:val="28"/>
          <w:lang w:val="uk-UA"/>
        </w:rPr>
        <w:t>ЗДО.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Відповідає за створення та апробацію навчально-розвивальних програм, методичних посібників для</w:t>
      </w:r>
      <w:r w:rsidR="00A4062E">
        <w:rPr>
          <w:bCs/>
          <w:sz w:val="28"/>
          <w:szCs w:val="28"/>
          <w:lang w:val="uk-UA"/>
        </w:rPr>
        <w:t xml:space="preserve"> </w:t>
      </w:r>
      <w:r w:rsidRPr="0084531D">
        <w:rPr>
          <w:bCs/>
          <w:sz w:val="28"/>
          <w:szCs w:val="28"/>
          <w:lang w:val="uk-UA"/>
        </w:rPr>
        <w:t>роботи з дітьми дошкільного віку.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Впроваджує інноваційні технології у роботі з молодими педагогами-дошкільниками.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Здійснює патронаж </w:t>
      </w:r>
      <w:r w:rsidR="007A4D11" w:rsidRPr="00273A00">
        <w:rPr>
          <w:bCs/>
          <w:color w:val="000000"/>
          <w:sz w:val="28"/>
          <w:szCs w:val="28"/>
          <w:lang w:val="uk-UA"/>
        </w:rPr>
        <w:t>освітніх</w:t>
      </w:r>
      <w:r w:rsidRPr="00273A00">
        <w:rPr>
          <w:bCs/>
          <w:color w:val="000000"/>
          <w:sz w:val="28"/>
          <w:szCs w:val="28"/>
          <w:lang w:val="uk-UA"/>
        </w:rPr>
        <w:t xml:space="preserve"> закладів, які мають статус експериментальних.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Координує роботу</w:t>
      </w:r>
      <w:r w:rsidR="00A4062E">
        <w:rPr>
          <w:bCs/>
          <w:color w:val="000000"/>
          <w:sz w:val="28"/>
          <w:szCs w:val="28"/>
          <w:lang w:val="uk-UA"/>
        </w:rPr>
        <w:t xml:space="preserve"> </w:t>
      </w:r>
      <w:r w:rsidRPr="00273A00">
        <w:rPr>
          <w:bCs/>
          <w:color w:val="000000"/>
          <w:sz w:val="28"/>
          <w:szCs w:val="28"/>
          <w:lang w:val="uk-UA"/>
        </w:rPr>
        <w:t>груп з пріоритетним напрямком роботи.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 xml:space="preserve">Надає методичну, консультативну допомогу в роботі над науково-методичною проблемою за якою працюють </w:t>
      </w:r>
      <w:r w:rsidR="007A4D11" w:rsidRPr="00273A00">
        <w:rPr>
          <w:bCs/>
          <w:color w:val="000000"/>
          <w:sz w:val="28"/>
          <w:szCs w:val="28"/>
          <w:lang w:val="uk-UA"/>
        </w:rPr>
        <w:t>ЗДО</w:t>
      </w:r>
      <w:r w:rsidRPr="00273A00">
        <w:rPr>
          <w:bCs/>
          <w:color w:val="000000"/>
          <w:sz w:val="28"/>
          <w:szCs w:val="28"/>
          <w:lang w:val="uk-UA"/>
        </w:rPr>
        <w:t xml:space="preserve"> міста.</w:t>
      </w:r>
      <w:r w:rsidR="00A4062E">
        <w:rPr>
          <w:bCs/>
          <w:color w:val="000000"/>
          <w:sz w:val="28"/>
          <w:szCs w:val="28"/>
          <w:lang w:val="uk-UA"/>
        </w:rPr>
        <w:t xml:space="preserve"> </w:t>
      </w:r>
    </w:p>
    <w:p w:rsidR="005F4FE2" w:rsidRPr="0084531D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bCs/>
          <w:sz w:val="28"/>
          <w:szCs w:val="28"/>
          <w:lang w:val="uk-UA"/>
        </w:rPr>
        <w:t>Веде</w:t>
      </w:r>
      <w:r w:rsidR="00A4062E">
        <w:rPr>
          <w:bCs/>
          <w:sz w:val="28"/>
          <w:szCs w:val="28"/>
          <w:lang w:val="uk-UA"/>
        </w:rPr>
        <w:t xml:space="preserve"> </w:t>
      </w:r>
      <w:r w:rsidR="00B42575">
        <w:rPr>
          <w:bCs/>
          <w:sz w:val="28"/>
          <w:szCs w:val="28"/>
          <w:lang w:val="uk-UA"/>
        </w:rPr>
        <w:t xml:space="preserve">електронний </w:t>
      </w:r>
      <w:r w:rsidRPr="0084531D">
        <w:rPr>
          <w:bCs/>
          <w:sz w:val="28"/>
          <w:szCs w:val="28"/>
          <w:lang w:val="uk-UA"/>
        </w:rPr>
        <w:t>каталог фахової періодичної преси та методичної літератури з дошкільного виховання.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lastRenderedPageBreak/>
        <w:t xml:space="preserve">Здійснює моніторинг стану психічного і фізичного розвитку дітей дошкільного віку, набуття ними життєвого досвіду та вироблення вмінь і навичок необхідних для подальшого навчання; організації </w:t>
      </w:r>
      <w:r w:rsidR="007A4D11" w:rsidRPr="00273A00">
        <w:rPr>
          <w:bCs/>
          <w:color w:val="000000"/>
          <w:sz w:val="28"/>
          <w:szCs w:val="28"/>
          <w:lang w:val="uk-UA"/>
        </w:rPr>
        <w:t>освітнього</w:t>
      </w:r>
      <w:r w:rsidRPr="00273A00">
        <w:rPr>
          <w:bCs/>
          <w:color w:val="000000"/>
          <w:sz w:val="28"/>
          <w:szCs w:val="28"/>
          <w:lang w:val="uk-UA"/>
        </w:rPr>
        <w:t xml:space="preserve"> процесу і методичної роботи в </w:t>
      </w:r>
      <w:r w:rsidR="007A4D11" w:rsidRPr="00273A00">
        <w:rPr>
          <w:bCs/>
          <w:color w:val="000000"/>
          <w:sz w:val="28"/>
          <w:szCs w:val="28"/>
          <w:lang w:val="uk-UA"/>
        </w:rPr>
        <w:t>ЗДО</w:t>
      </w:r>
      <w:r w:rsidRPr="00273A00">
        <w:rPr>
          <w:bCs/>
          <w:color w:val="000000"/>
          <w:sz w:val="28"/>
          <w:szCs w:val="28"/>
          <w:lang w:val="uk-UA"/>
        </w:rPr>
        <w:t>.</w:t>
      </w:r>
    </w:p>
    <w:p w:rsidR="005F4FE2" w:rsidRPr="00273A00" w:rsidRDefault="005F4FE2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Готує презентаційні матеріали заходів управління освіти на рівні міста.</w:t>
      </w:r>
    </w:p>
    <w:p w:rsidR="004F67D4" w:rsidRPr="00273A00" w:rsidRDefault="004F67D4" w:rsidP="00A4062E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273A00">
        <w:rPr>
          <w:bCs/>
          <w:color w:val="000000"/>
          <w:sz w:val="28"/>
          <w:szCs w:val="28"/>
          <w:lang w:val="uk-UA"/>
        </w:rPr>
        <w:t>Координує практику студентів вищих навчальних закладів ІІ-ІУ рівня акредитації в ЗДО міста та управлінні освіти.</w:t>
      </w:r>
    </w:p>
    <w:p w:rsidR="00537BC7" w:rsidRPr="0084531D" w:rsidRDefault="00537BC7" w:rsidP="00A4062E">
      <w:pPr>
        <w:spacing w:before="240"/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Функціональні обов</w:t>
      </w:r>
      <w:r w:rsidR="00C14F77">
        <w:rPr>
          <w:b/>
          <w:bCs/>
          <w:sz w:val="28"/>
          <w:szCs w:val="28"/>
          <w:lang w:val="uk-UA"/>
        </w:rPr>
        <w:t>’</w:t>
      </w:r>
      <w:r w:rsidRPr="0084531D">
        <w:rPr>
          <w:b/>
          <w:bCs/>
          <w:sz w:val="28"/>
          <w:szCs w:val="28"/>
          <w:lang w:val="uk-UA"/>
        </w:rPr>
        <w:t>язки</w:t>
      </w:r>
    </w:p>
    <w:p w:rsidR="00537BC7" w:rsidRPr="0084531D" w:rsidRDefault="00537BC7">
      <w:pPr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методиста з початкової освіти</w:t>
      </w:r>
    </w:p>
    <w:p w:rsidR="00537BC7" w:rsidRPr="0084531D" w:rsidRDefault="00537BC7" w:rsidP="00A4062E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Караулової Тетяни Григорівни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Координує діяльність міських методичних об’єднань учителів початкової школи,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вихователів ГПД, шкільних бібліотекарів.</w:t>
      </w:r>
    </w:p>
    <w:p w:rsidR="00A752C7" w:rsidRPr="00E42C0A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Виявляє, вивчає, узагальнює і розповсюджує перспективний педагогічний досвід роботи учителів початкової школи, вихователів ГПД, шкільних 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бібліотекарів.</w:t>
      </w:r>
    </w:p>
    <w:p w:rsidR="00C0423E" w:rsidRPr="00E42C0A" w:rsidRDefault="00C0423E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Бере участь у науково-методичному забезпеченні моніторингу якості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освіти з предметів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="00A752C7" w:rsidRPr="00E42C0A">
        <w:rPr>
          <w:rFonts w:eastAsia="DejaVu Sans"/>
          <w:kern w:val="2"/>
          <w:sz w:val="28"/>
          <w:szCs w:val="28"/>
          <w:lang w:val="uk-UA" w:eastAsia="hi-IN" w:bidi="hi-IN"/>
        </w:rPr>
        <w:t>по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чаткової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школи</w:t>
      </w:r>
      <w:r w:rsidR="00A752C7" w:rsidRPr="00E42C0A">
        <w:rPr>
          <w:rFonts w:eastAsia="DejaVu Sans"/>
          <w:kern w:val="2"/>
          <w:sz w:val="28"/>
          <w:szCs w:val="28"/>
          <w:lang w:val="uk-UA" w:eastAsia="hi-IN" w:bidi="hi-IN"/>
        </w:rPr>
        <w:t xml:space="preserve"> в закладах загальної середньої освіти; оформляє довідки та відповідні реко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мендації.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>Надає методичну допомогу по впровадженню в практику педагогічних працівників початкової школи Державного стандарту Нової української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школи.</w:t>
      </w:r>
    </w:p>
    <w:p w:rsidR="00A752C7" w:rsidRPr="00F92D98" w:rsidRDefault="000702F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м</w:t>
      </w:r>
      <w:r w:rsidR="00A752C7" w:rsidRPr="00F92D98">
        <w:rPr>
          <w:rFonts w:eastAsia="DejaVu Sans"/>
          <w:kern w:val="2"/>
          <w:sz w:val="28"/>
          <w:szCs w:val="28"/>
          <w:lang w:val="uk-UA" w:eastAsia="hi-IN" w:bidi="hi-IN"/>
        </w:rPr>
        <w:t>етодичний супровід пілотних класів Прилуцької ЗОШ І-ІІІ ступенів № 7 по здійсненню апробації освітніх програм з реалізації Державного стандарту Нової української школи.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Здійснює методичний супровід дистанційного навчання вчителів початкової школи на електронній платформі </w:t>
      </w:r>
      <w:r w:rsidRPr="00A4062E">
        <w:rPr>
          <w:rFonts w:eastAsia="DejaVu Sans"/>
          <w:kern w:val="2"/>
          <w:sz w:val="28"/>
          <w:szCs w:val="28"/>
          <w:lang w:val="uk-UA" w:eastAsia="hi-IN" w:bidi="hi-IN"/>
        </w:rPr>
        <w:t>Ed Era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організаційно - методичний супровід щодо підготовки вчителів початкової школи ЗЗСО міста, які працюватимуть за новим Державним стандартом Нової української школи.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Впроваджує наукові ідеї у педагогічну практику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початкової школи; здійснює науково-методичну підтримку інноваційн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ої діяльності, дослідно-експериментальної роботи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, яку проводять педагогічні працівників початкової школи.</w:t>
      </w:r>
    </w:p>
    <w:p w:rsidR="00E42C0A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інформаційно-методичний супровід, консультування педагогів початкової школи, вихователів ГПД з питань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організації освітнього</w:t>
      </w:r>
      <w:r w:rsidR="00C0423E">
        <w:rPr>
          <w:rFonts w:eastAsia="DejaVu Sans"/>
          <w:kern w:val="2"/>
          <w:sz w:val="28"/>
          <w:szCs w:val="28"/>
          <w:lang w:val="uk-UA" w:eastAsia="hi-IN" w:bidi="hi-IN"/>
        </w:rPr>
        <w:t xml:space="preserve"> процесу, досягнень психолого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-педагогічних наук.</w:t>
      </w:r>
    </w:p>
    <w:p w:rsidR="00E42C0A" w:rsidRDefault="00E42C0A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>
        <w:rPr>
          <w:rFonts w:eastAsia="DejaVu Sans"/>
          <w:kern w:val="2"/>
          <w:sz w:val="28"/>
          <w:szCs w:val="28"/>
          <w:lang w:val="uk-UA" w:eastAsia="hi-IN" w:bidi="hi-IN"/>
        </w:rPr>
        <w:t>Надає методичну допомогу</w:t>
      </w:r>
      <w:r w:rsidRPr="00E42C0A">
        <w:rPr>
          <w:rFonts w:eastAsia="DejaVu Sans"/>
          <w:kern w:val="2"/>
          <w:sz w:val="28"/>
          <w:szCs w:val="28"/>
          <w:lang w:val="uk-UA" w:eastAsia="hi-IN" w:bidi="hi-IN"/>
        </w:rPr>
        <w:t xml:space="preserve"> педагогічним працівникам закладів освіти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eastAsia="DejaVu Sans"/>
          <w:kern w:val="2"/>
          <w:sz w:val="28"/>
          <w:szCs w:val="28"/>
          <w:lang w:val="uk-UA" w:eastAsia="hi-IN" w:bidi="hi-IN"/>
        </w:rPr>
        <w:t>з оформлення методичних рекомендацій.</w:t>
      </w:r>
    </w:p>
    <w:p w:rsidR="00424F75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Веде каталог фахової періодичної преси, методичної літератури з предметів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початкової школи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та організовує апробацію та моніторингові дослідження навчально-методичного забезпечення підручників, навчальних посібників та іншої навчальної літератури.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lastRenderedPageBreak/>
        <w:t>Здійснює роботу по відбору електронних версій оригінал-макетів підручників.</w:t>
      </w:r>
    </w:p>
    <w:p w:rsidR="00A752C7" w:rsidRPr="006879F7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t>Проводить збір, аналіз і узагальнення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t>замовлень на підручники, навчально – методичну літературу.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Розподіляє нові надходження підручників і навчально-методичної літератури згідно контингенту учнів. </w:t>
      </w:r>
    </w:p>
    <w:p w:rsidR="00A752C7" w:rsidRPr="00F92D98" w:rsidRDefault="00480F46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Інформує педагогів ЗЗСО</w:t>
      </w:r>
      <w:r w:rsidR="00A752C7"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про нові підручники та навчал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>ьно – методичну літературу.</w:t>
      </w:r>
    </w:p>
    <w:p w:rsidR="00A752C7" w:rsidRPr="00A4062E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Організовує і координує роботу шкільних бібліотекарів і </w:t>
      </w:r>
      <w:r w:rsidR="00480F46" w:rsidRP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педагогічних працівників у ЗЗСО </w:t>
      </w:r>
      <w:r w:rsidRP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по вихованню в учнів відповідальності за збереження і раціональне використання навчальної і художньої літератури. </w:t>
      </w:r>
    </w:p>
    <w:p w:rsidR="00A752C7" w:rsidRPr="006879F7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t>Розробляє розпорядчі документи, технологічні документи і методичні матеріали на доп</w:t>
      </w:r>
      <w:r w:rsidR="00424F75" w:rsidRPr="006879F7">
        <w:rPr>
          <w:rFonts w:eastAsia="DejaVu Sans"/>
          <w:kern w:val="2"/>
          <w:sz w:val="28"/>
          <w:szCs w:val="28"/>
          <w:lang w:val="uk-UA" w:eastAsia="hi-IN" w:bidi="hi-IN"/>
        </w:rPr>
        <w:t>омогу шкільним бібліотекарям</w:t>
      </w:r>
      <w:r w:rsidRPr="006879F7">
        <w:rPr>
          <w:rFonts w:eastAsia="DejaVu Sans"/>
          <w:kern w:val="2"/>
          <w:sz w:val="28"/>
          <w:szCs w:val="28"/>
          <w:lang w:val="uk-UA" w:eastAsia="hi-IN" w:bidi="hi-IN"/>
        </w:rPr>
        <w:t>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Готує матеріали до друку з бібліотечної справи.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Надає консультативну допомогу бібліотеч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ним працівникам, керівникам ЗЗСО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з питань бібліотечно-інформаційного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обслуговування.</w:t>
      </w:r>
    </w:p>
    <w:p w:rsidR="00A752C7" w:rsidRPr="00F92D98" w:rsidRDefault="00A752C7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Здійснює роботу по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підвищенню кваліфікації співробітників біб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ліотек</w:t>
      </w:r>
      <w:r w:rsidR="00A4062E">
        <w:rPr>
          <w:rFonts w:eastAsia="DejaVu Sans"/>
          <w:kern w:val="2"/>
          <w:sz w:val="28"/>
          <w:szCs w:val="28"/>
          <w:lang w:val="uk-UA" w:eastAsia="hi-IN" w:bidi="hi-IN"/>
        </w:rPr>
        <w:t xml:space="preserve"> </w:t>
      </w:r>
      <w:r w:rsidR="000702F7" w:rsidRPr="00F92D98">
        <w:rPr>
          <w:rFonts w:eastAsia="DejaVu Sans"/>
          <w:kern w:val="2"/>
          <w:sz w:val="28"/>
          <w:szCs w:val="28"/>
          <w:lang w:val="uk-UA" w:eastAsia="hi-IN" w:bidi="hi-IN"/>
        </w:rPr>
        <w:t>ЗЗСО</w:t>
      </w: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.</w:t>
      </w:r>
    </w:p>
    <w:p w:rsidR="00A752C7" w:rsidRPr="00F92D98" w:rsidRDefault="00DE5629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Координує роботу бібліотек ЗЗСО </w:t>
      </w:r>
      <w:r w:rsidR="00A752C7" w:rsidRPr="00F92D98">
        <w:rPr>
          <w:rFonts w:eastAsia="DejaVu Sans"/>
          <w:kern w:val="2"/>
          <w:sz w:val="28"/>
          <w:szCs w:val="28"/>
          <w:lang w:val="uk-UA" w:eastAsia="hi-IN" w:bidi="hi-IN"/>
        </w:rPr>
        <w:t>з міськими бібліотеками.</w:t>
      </w:r>
    </w:p>
    <w:p w:rsidR="00A752C7" w:rsidRPr="00F92D98" w:rsidRDefault="00480F46" w:rsidP="00A4062E">
      <w:pPr>
        <w:numPr>
          <w:ilvl w:val="0"/>
          <w:numId w:val="35"/>
        </w:numPr>
        <w:tabs>
          <w:tab w:val="left" w:pos="426"/>
        </w:tabs>
        <w:autoSpaceDE/>
        <w:ind w:left="426" w:hanging="426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F92D98">
        <w:rPr>
          <w:rFonts w:eastAsia="DejaVu Sans"/>
          <w:kern w:val="2"/>
          <w:sz w:val="28"/>
          <w:szCs w:val="28"/>
          <w:lang w:val="uk-UA" w:eastAsia="hi-IN" w:bidi="hi-IN"/>
        </w:rPr>
        <w:t>Веде протоколи засідань науково-методичної</w:t>
      </w:r>
      <w:r w:rsidR="00A752C7" w:rsidRPr="00F92D98">
        <w:rPr>
          <w:rFonts w:eastAsia="DejaVu Sans"/>
          <w:kern w:val="2"/>
          <w:sz w:val="28"/>
          <w:szCs w:val="28"/>
          <w:lang w:val="uk-UA" w:eastAsia="hi-IN" w:bidi="hi-IN"/>
        </w:rPr>
        <w:t xml:space="preserve"> ради ММЦ.</w:t>
      </w:r>
    </w:p>
    <w:p w:rsidR="00C41C31" w:rsidRPr="00C41C31" w:rsidRDefault="00C41C31" w:rsidP="00D84DC3">
      <w:pPr>
        <w:spacing w:before="240"/>
        <w:ind w:left="284"/>
        <w:jc w:val="center"/>
        <w:rPr>
          <w:b/>
          <w:sz w:val="28"/>
          <w:szCs w:val="28"/>
          <w:lang w:val="uk-UA"/>
        </w:rPr>
      </w:pPr>
      <w:r w:rsidRPr="00C41C31">
        <w:rPr>
          <w:b/>
          <w:sz w:val="28"/>
          <w:szCs w:val="28"/>
          <w:lang w:val="uk-UA"/>
        </w:rPr>
        <w:t>Функціональні обов’язки</w:t>
      </w:r>
    </w:p>
    <w:p w:rsidR="00C41C31" w:rsidRPr="00C41C31" w:rsidRDefault="00C41C31" w:rsidP="00C41C31">
      <w:pPr>
        <w:ind w:left="284"/>
        <w:jc w:val="center"/>
        <w:rPr>
          <w:b/>
          <w:sz w:val="28"/>
          <w:szCs w:val="28"/>
          <w:lang w:val="uk-UA"/>
        </w:rPr>
      </w:pPr>
      <w:r w:rsidRPr="00C41C31">
        <w:rPr>
          <w:b/>
          <w:sz w:val="28"/>
          <w:szCs w:val="28"/>
          <w:lang w:val="uk-UA"/>
        </w:rPr>
        <w:t>методиста із навчальних дисциплін і виховної роботи</w:t>
      </w:r>
    </w:p>
    <w:p w:rsidR="00C41C31" w:rsidRPr="00C41C31" w:rsidRDefault="00C41C31" w:rsidP="00D84DC3">
      <w:pPr>
        <w:spacing w:after="240"/>
        <w:ind w:left="284"/>
        <w:jc w:val="center"/>
        <w:rPr>
          <w:b/>
          <w:sz w:val="28"/>
          <w:szCs w:val="28"/>
          <w:lang w:val="uk-UA"/>
        </w:rPr>
      </w:pPr>
      <w:r w:rsidRPr="00C41C31">
        <w:rPr>
          <w:b/>
          <w:sz w:val="28"/>
          <w:szCs w:val="28"/>
          <w:lang w:val="uk-UA"/>
        </w:rPr>
        <w:t>Гапченко Людмили Миколаївни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Координує діяльність міських, шкільних МО географії, природознавства, екології, економіки, біології, класних керівників, ММО заступників директорів з виховної роботи, педагогів-організаторів, надає методичну допомогу педагогічним працівникам закладів загальної середньої та позашкільної освіти (ЦТДЮ, ЦНТТМ).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Вивчає, узагальнює, поширює ППД вчителів географії, природознавства, екології, економіки, біології, екології, заступників директорів з виховної роботи, класних керівників, педагогів-організаторів.</w:t>
      </w:r>
    </w:p>
    <w:p w:rsidR="00F92D98" w:rsidRPr="006879F7" w:rsidRDefault="00273A00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Бере участь у науково-методичному забезпеченні моніторингу якості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 xml:space="preserve">освіти </w:t>
      </w:r>
      <w:r w:rsidR="00F92D98" w:rsidRPr="006879F7">
        <w:rPr>
          <w:sz w:val="28"/>
          <w:szCs w:val="28"/>
          <w:lang w:val="uk-UA"/>
        </w:rPr>
        <w:t>з географії, економіки, біології, екології, природознавства та виховної роботи, оформляє довідки та відповідні рекомендації.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Здійснює інформаційно-методичний супровід та консультування педагогічних працівників із проблем сучасного розвитку освіти, організації освітнього процесу.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Здійснює патронаж ЗЗСО, які мають</w:t>
      </w:r>
      <w:r w:rsidR="00A22190" w:rsidRPr="006879F7">
        <w:rPr>
          <w:sz w:val="28"/>
          <w:szCs w:val="28"/>
          <w:lang w:val="uk-UA"/>
        </w:rPr>
        <w:t xml:space="preserve"> статус експериментальних.</w:t>
      </w:r>
    </w:p>
    <w:p w:rsidR="00F92D98" w:rsidRPr="006879F7" w:rsidRDefault="00F12E6B" w:rsidP="00D84DC3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 xml:space="preserve">Координує проведення конкурсів, змагань серед здобувачів освіти та педагогічних працівників </w:t>
      </w:r>
      <w:r w:rsidR="00F92D98" w:rsidRPr="006879F7">
        <w:rPr>
          <w:sz w:val="28"/>
          <w:szCs w:val="28"/>
          <w:lang w:val="uk-UA"/>
        </w:rPr>
        <w:t>із географії, природознавства,</w:t>
      </w:r>
      <w:r w:rsidRPr="006879F7">
        <w:rPr>
          <w:sz w:val="28"/>
          <w:szCs w:val="28"/>
          <w:lang w:val="uk-UA"/>
        </w:rPr>
        <w:t xml:space="preserve"> економіки, біології, екології.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Веде каталог фахової періодичної преси та методичної літератури з географії, економіки, біології, виховної роботи.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lastRenderedPageBreak/>
        <w:t>Розробляє методичні рекомендації для вчителів географії, природознавства, екології, економіки, біології, класних керівників, заступників директорів з виховної роботи, педагогів-організаторів,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Надає методичну допомогу педагогічним працівникам ЗЗСО та ЗПО в організації гурткової, секційної роботи.</w:t>
      </w:r>
    </w:p>
    <w:p w:rsidR="00F92D98" w:rsidRPr="006879F7" w:rsidRDefault="00A4062E" w:rsidP="00D84DC3">
      <w:pPr>
        <w:widowControl/>
        <w:numPr>
          <w:ilvl w:val="0"/>
          <w:numId w:val="30"/>
        </w:numPr>
        <w:tabs>
          <w:tab w:val="clear" w:pos="-218"/>
          <w:tab w:val="num" w:pos="142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2D98" w:rsidRPr="006879F7">
        <w:rPr>
          <w:sz w:val="28"/>
          <w:szCs w:val="28"/>
          <w:lang w:val="uk-UA"/>
        </w:rPr>
        <w:t>Координує роботу закладів освіти з питань правопорушень та шкідливих звичок школярів</w:t>
      </w:r>
      <w:r w:rsidR="00F92D98" w:rsidRPr="006879F7">
        <w:rPr>
          <w:b/>
          <w:sz w:val="28"/>
          <w:szCs w:val="28"/>
          <w:lang w:val="uk-UA"/>
        </w:rPr>
        <w:t>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Надає методичну допомогу в плануванні й організації позаурочної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навчально-виховної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роботи з дітьми, підлітками, молоддю в освітніх установах, у вивченні індивідуальних особливостей учнів, вихованців у розвитку їх індивідуальних здібностей, талантів, навичок самореалізації змістовного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дозвілля і відпочинку.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Разом з Прилуцьким міським центром соціальних служб для сім’ї, дітей та молоді та службою в справах дітей Прилуцької міської ради вживає заходів щодо попередження бездоглядності та правопорушень серед неповнолітніх.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Надає консультативну допомогу в організації літнього відпочинку і оздоровлення учнів, вихованців в ЗЗСО та ЗПО.</w:t>
      </w:r>
    </w:p>
    <w:p w:rsidR="00F92D98" w:rsidRPr="006879F7" w:rsidRDefault="00F92D98" w:rsidP="00D84DC3">
      <w:pPr>
        <w:widowControl/>
        <w:numPr>
          <w:ilvl w:val="0"/>
          <w:numId w:val="30"/>
        </w:numPr>
        <w:tabs>
          <w:tab w:val="clear" w:pos="-218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Надає методичну допомогу щодо організації туристсько-краєзнавчої роботи в ЗЗСО та ЗПО міста.</w:t>
      </w:r>
    </w:p>
    <w:p w:rsidR="00537BC7" w:rsidRPr="0084531D" w:rsidRDefault="00537BC7" w:rsidP="00D84DC3">
      <w:pPr>
        <w:spacing w:before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обов`язки</w:t>
      </w:r>
    </w:p>
    <w:p w:rsidR="00537BC7" w:rsidRPr="0084531D" w:rsidRDefault="00537BC7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методиста з навчальних дисциплін</w:t>
      </w:r>
    </w:p>
    <w:p w:rsidR="00020399" w:rsidRPr="0084531D" w:rsidRDefault="00537BC7" w:rsidP="00D84DC3">
      <w:pPr>
        <w:spacing w:after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Загороднюк-Карловської Наталії Сергіївни</w:t>
      </w:r>
    </w:p>
    <w:p w:rsidR="00020399" w:rsidRPr="0084531D" w:rsidRDefault="00020399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</w:t>
      </w:r>
      <w:r w:rsidRPr="0084531D">
        <w:rPr>
          <w:sz w:val="28"/>
          <w:szCs w:val="28"/>
          <w:lang w:val="uk-UA"/>
        </w:rPr>
        <w:t xml:space="preserve"> діяльність міських методичних об</w:t>
      </w:r>
      <w:r w:rsidR="00C14F77">
        <w:rPr>
          <w:sz w:val="28"/>
          <w:szCs w:val="28"/>
          <w:lang w:val="uk-UA"/>
        </w:rPr>
        <w:t>’</w:t>
      </w:r>
      <w:r w:rsidRPr="0084531D">
        <w:rPr>
          <w:sz w:val="28"/>
          <w:szCs w:val="28"/>
          <w:lang w:val="uk-UA"/>
        </w:rPr>
        <w:t xml:space="preserve">єднань учителів історії, правознавства, основи здоров`я, фізичної культури, </w:t>
      </w:r>
      <w:r w:rsidR="00C14F77">
        <w:rPr>
          <w:sz w:val="28"/>
          <w:szCs w:val="28"/>
          <w:lang w:val="uk-UA"/>
        </w:rPr>
        <w:t>«</w:t>
      </w:r>
      <w:r w:rsidRPr="0084531D">
        <w:rPr>
          <w:sz w:val="28"/>
          <w:szCs w:val="28"/>
          <w:lang w:val="uk-UA"/>
        </w:rPr>
        <w:t>Захист Вітчизни</w:t>
      </w:r>
      <w:r w:rsidR="00C14F77">
        <w:rPr>
          <w:sz w:val="28"/>
          <w:szCs w:val="28"/>
          <w:lang w:val="uk-UA"/>
        </w:rPr>
        <w:t>»</w:t>
      </w:r>
      <w:r w:rsidR="00B60F46">
        <w:rPr>
          <w:sz w:val="28"/>
          <w:szCs w:val="28"/>
          <w:lang w:val="uk-UA"/>
        </w:rPr>
        <w:t>.</w:t>
      </w:r>
    </w:p>
    <w:p w:rsidR="00020399" w:rsidRPr="0084531D" w:rsidRDefault="00273A00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273A00">
        <w:rPr>
          <w:rStyle w:val="FontStyle13"/>
          <w:sz w:val="28"/>
          <w:szCs w:val="28"/>
          <w:lang w:val="uk-UA"/>
        </w:rPr>
        <w:t>Бере участь у науково-методичному забезпеченні моніторингу якості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273A00">
        <w:rPr>
          <w:rStyle w:val="FontStyle13"/>
          <w:sz w:val="28"/>
          <w:szCs w:val="28"/>
          <w:lang w:val="uk-UA"/>
        </w:rPr>
        <w:t xml:space="preserve">освіти </w:t>
      </w:r>
      <w:r w:rsidR="00020399" w:rsidRPr="0084531D">
        <w:rPr>
          <w:rStyle w:val="FontStyle13"/>
          <w:sz w:val="28"/>
          <w:szCs w:val="28"/>
          <w:lang w:val="uk-UA"/>
        </w:rPr>
        <w:t xml:space="preserve">з історії, правознавства, основи здоров`я, фізичної культури, </w:t>
      </w:r>
      <w:r w:rsidR="00C14F77">
        <w:rPr>
          <w:rStyle w:val="FontStyle13"/>
          <w:sz w:val="28"/>
          <w:szCs w:val="28"/>
          <w:lang w:val="uk-UA"/>
        </w:rPr>
        <w:t>«</w:t>
      </w:r>
      <w:r w:rsidR="00020399" w:rsidRPr="0084531D">
        <w:rPr>
          <w:rStyle w:val="FontStyle13"/>
          <w:sz w:val="28"/>
          <w:szCs w:val="28"/>
          <w:lang w:val="uk-UA"/>
        </w:rPr>
        <w:t>Захист Вітчизни</w:t>
      </w:r>
      <w:r w:rsidR="00C14F77">
        <w:rPr>
          <w:rStyle w:val="FontStyle13"/>
          <w:sz w:val="28"/>
          <w:szCs w:val="28"/>
          <w:lang w:val="uk-UA"/>
        </w:rPr>
        <w:t>»</w:t>
      </w:r>
      <w:r w:rsidR="00B60F46">
        <w:rPr>
          <w:rStyle w:val="FontStyle13"/>
          <w:sz w:val="28"/>
          <w:szCs w:val="28"/>
          <w:lang w:val="uk-UA"/>
        </w:rPr>
        <w:t xml:space="preserve"> </w:t>
      </w:r>
      <w:r w:rsidR="00020399" w:rsidRPr="0084531D">
        <w:rPr>
          <w:rStyle w:val="FontStyle13"/>
          <w:sz w:val="28"/>
          <w:szCs w:val="28"/>
          <w:lang w:val="uk-UA"/>
        </w:rPr>
        <w:t>в загальноосвітніх навчальних закладах, оформляє довідки та відповідні рекомендації.</w:t>
      </w:r>
    </w:p>
    <w:p w:rsidR="00020399" w:rsidRPr="0084531D" w:rsidRDefault="00020399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Вивчає, узагальнює та поширює ППД вчителів історії, правознавства, основи здоров`я, фізичної культури,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B60F46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 xml:space="preserve"> аналізує результативність та ефективність професійної діяльності педагогів. </w:t>
      </w:r>
    </w:p>
    <w:p w:rsidR="00020399" w:rsidRPr="0084531D" w:rsidRDefault="00020399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Розробляє методичні рекомендації на допомогу вчителям історії, правознавства, основи здоров`я, фізичної культури,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C14F77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 xml:space="preserve">. </w:t>
      </w:r>
    </w:p>
    <w:p w:rsidR="00020399" w:rsidRPr="0084531D" w:rsidRDefault="00020399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Координує проведенн</w:t>
      </w:r>
      <w:r w:rsidR="00F12E6B">
        <w:rPr>
          <w:rStyle w:val="FontStyle13"/>
          <w:sz w:val="28"/>
          <w:szCs w:val="28"/>
          <w:lang w:val="uk-UA"/>
        </w:rPr>
        <w:t>я конкурсів, змагань серед здобувачів освіти</w:t>
      </w:r>
      <w:r w:rsidRPr="0084531D">
        <w:rPr>
          <w:rStyle w:val="FontStyle13"/>
          <w:sz w:val="28"/>
          <w:szCs w:val="28"/>
          <w:lang w:val="uk-UA"/>
        </w:rPr>
        <w:t xml:space="preserve"> та педагогічних працівників із історії, правознавства, основи здоров`я, фізичної культури,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C14F77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>.</w:t>
      </w:r>
    </w:p>
    <w:p w:rsidR="00020399" w:rsidRPr="0084531D" w:rsidRDefault="00020399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 xml:space="preserve">Вивчає, узагальнює та поширює ППД вчителів історії, правознавства, основи здоров`я, фізичної культури, предмету </w:t>
      </w:r>
      <w:r w:rsidR="00C14F77">
        <w:rPr>
          <w:rStyle w:val="FontStyle13"/>
          <w:sz w:val="28"/>
          <w:szCs w:val="28"/>
          <w:lang w:val="uk-UA"/>
        </w:rPr>
        <w:t>«</w:t>
      </w:r>
      <w:r w:rsidRPr="0084531D">
        <w:rPr>
          <w:rStyle w:val="FontStyle13"/>
          <w:sz w:val="28"/>
          <w:szCs w:val="28"/>
          <w:lang w:val="uk-UA"/>
        </w:rPr>
        <w:t>Захист Вітчизни</w:t>
      </w:r>
      <w:r w:rsidR="00B60F46">
        <w:rPr>
          <w:rStyle w:val="FontStyle13"/>
          <w:sz w:val="28"/>
          <w:szCs w:val="28"/>
          <w:lang w:val="uk-UA"/>
        </w:rPr>
        <w:t>»</w:t>
      </w:r>
      <w:r w:rsidRPr="0084531D">
        <w:rPr>
          <w:rStyle w:val="FontStyle13"/>
          <w:sz w:val="28"/>
          <w:szCs w:val="28"/>
          <w:lang w:val="uk-UA"/>
        </w:rPr>
        <w:t xml:space="preserve"> аналізує результативність і ефективність професійної діяльності педагогів.</w:t>
      </w:r>
    </w:p>
    <w:p w:rsidR="00020399" w:rsidRPr="0084531D" w:rsidRDefault="00020399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Веде каталог фахової періодичної преси та методичної літератури з предметів, які координує.</w:t>
      </w:r>
    </w:p>
    <w:p w:rsidR="00020399" w:rsidRPr="0084531D" w:rsidRDefault="00B60F46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lastRenderedPageBreak/>
        <w:t>Здійснює к</w:t>
      </w:r>
      <w:r w:rsidR="00020399" w:rsidRPr="0084531D">
        <w:rPr>
          <w:rStyle w:val="FontStyle13"/>
          <w:sz w:val="28"/>
          <w:szCs w:val="28"/>
          <w:lang w:val="uk-UA"/>
        </w:rPr>
        <w:t>онсультування педагогічних працівників</w:t>
      </w:r>
      <w:r w:rsidR="00A22190">
        <w:rPr>
          <w:rStyle w:val="FontStyle13"/>
          <w:sz w:val="28"/>
          <w:szCs w:val="28"/>
          <w:lang w:val="uk-UA"/>
        </w:rPr>
        <w:t xml:space="preserve"> ЗЗСО</w:t>
      </w:r>
      <w:r w:rsidR="00020399" w:rsidRPr="0084531D">
        <w:rPr>
          <w:rStyle w:val="FontStyle13"/>
          <w:sz w:val="28"/>
          <w:szCs w:val="28"/>
          <w:lang w:val="uk-UA"/>
        </w:rPr>
        <w:t xml:space="preserve"> із проблем сучасного розвитку освіти, інноваційної діяльності, експериментальної роботи.</w:t>
      </w:r>
    </w:p>
    <w:p w:rsidR="00020399" w:rsidRPr="0084531D" w:rsidRDefault="00020399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Здійснює моніторинг стану фізичного розвитку учнів</w:t>
      </w:r>
      <w:r w:rsidR="00A22190">
        <w:rPr>
          <w:rStyle w:val="FontStyle13"/>
          <w:sz w:val="28"/>
          <w:szCs w:val="28"/>
          <w:lang w:val="uk-UA"/>
        </w:rPr>
        <w:t xml:space="preserve"> ЗЗСО</w:t>
      </w:r>
      <w:r w:rsidRPr="0084531D">
        <w:rPr>
          <w:rStyle w:val="FontStyle13"/>
          <w:sz w:val="28"/>
          <w:szCs w:val="28"/>
          <w:lang w:val="uk-UA"/>
        </w:rPr>
        <w:t>, набуття ними життєвого досвіду та вироблення вмінь та навичок, необхідних для подальшого навчання.</w:t>
      </w:r>
    </w:p>
    <w:p w:rsidR="00020399" w:rsidRPr="0084531D" w:rsidRDefault="006879F7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Формує електронну базу даних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020399" w:rsidRPr="0084531D">
        <w:rPr>
          <w:rStyle w:val="FontStyle13"/>
          <w:sz w:val="28"/>
          <w:szCs w:val="28"/>
          <w:lang w:val="uk-UA"/>
        </w:rPr>
        <w:t>перспективного педагогічного досвіду, педагогічних колективів і окремих працівників</w:t>
      </w:r>
      <w:r>
        <w:rPr>
          <w:rStyle w:val="FontStyle13"/>
          <w:sz w:val="28"/>
          <w:szCs w:val="28"/>
          <w:lang w:val="uk-UA"/>
        </w:rPr>
        <w:t xml:space="preserve"> освітніх закладів міста</w:t>
      </w:r>
      <w:r w:rsidR="00020399" w:rsidRPr="0084531D">
        <w:rPr>
          <w:rStyle w:val="FontStyle13"/>
          <w:sz w:val="28"/>
          <w:szCs w:val="28"/>
          <w:lang w:val="uk-UA"/>
        </w:rPr>
        <w:t>.</w:t>
      </w:r>
    </w:p>
    <w:p w:rsidR="00AE778E" w:rsidRPr="0084531D" w:rsidRDefault="00AE778E" w:rsidP="00D84DC3">
      <w:pPr>
        <w:pStyle w:val="Style4"/>
        <w:widowControl/>
        <w:numPr>
          <w:ilvl w:val="0"/>
          <w:numId w:val="19"/>
        </w:numPr>
        <w:tabs>
          <w:tab w:val="clear" w:pos="-360"/>
          <w:tab w:val="num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531D">
        <w:rPr>
          <w:rStyle w:val="FontStyle13"/>
          <w:sz w:val="28"/>
          <w:szCs w:val="28"/>
          <w:lang w:val="uk-UA"/>
        </w:rPr>
        <w:t>Організовує і проводить міські, міжшкільні військово-спортивно-патріотичні конкурси</w:t>
      </w:r>
      <w:r w:rsidRPr="0084531D">
        <w:rPr>
          <w:bCs/>
          <w:sz w:val="28"/>
          <w:szCs w:val="28"/>
          <w:lang w:val="uk-UA"/>
        </w:rPr>
        <w:t>, спартакіади, змагання, турніри.</w:t>
      </w:r>
    </w:p>
    <w:p w:rsidR="009B0350" w:rsidRPr="0084531D" w:rsidRDefault="009B0350" w:rsidP="00D84DC3">
      <w:pPr>
        <w:spacing w:before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>язки</w:t>
      </w:r>
    </w:p>
    <w:p w:rsidR="009B0350" w:rsidRPr="0084531D" w:rsidRDefault="009B0350" w:rsidP="009B0350">
      <w:pPr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методиста з навчальних дисциплін</w:t>
      </w:r>
    </w:p>
    <w:p w:rsidR="009B0350" w:rsidRDefault="009B0350" w:rsidP="00D84DC3">
      <w:pPr>
        <w:spacing w:after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Клугмана Дмитра Григоровича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Координує діяльність міських методичних об’єднань учителів математики, інформатики, фізики, астрономії, хімії.</w:t>
      </w:r>
    </w:p>
    <w:p w:rsidR="009B0350" w:rsidRPr="006879F7" w:rsidRDefault="00273A0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Бере участь у науково-методичному забезпеченні моніторингу якості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 xml:space="preserve">освіти </w:t>
      </w:r>
      <w:r w:rsidR="009B0350" w:rsidRPr="006879F7">
        <w:rPr>
          <w:sz w:val="28"/>
          <w:szCs w:val="28"/>
          <w:lang w:val="uk-UA"/>
        </w:rPr>
        <w:t>з математики, інформатики, фізики, астрономії, хімії в загальноосвітніх навчальних закладах, оформляє довідки та відповідні рекомендації.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Вивчає, узагальнює та поширює ППД вчителів математики, інформатики, фізики, астрономії, хімії аналізує результативність і ефективність пр</w:t>
      </w:r>
      <w:r w:rsidR="000C1AD2">
        <w:rPr>
          <w:sz w:val="28"/>
          <w:szCs w:val="28"/>
          <w:lang w:val="uk-UA"/>
        </w:rPr>
        <w:t>офесійної діяльності педагогів.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Розробляє методичні рекомендації на допомогу вчителям математики, інформат</w:t>
      </w:r>
      <w:r w:rsidR="000C1AD2">
        <w:rPr>
          <w:sz w:val="28"/>
          <w:szCs w:val="28"/>
          <w:lang w:val="uk-UA"/>
        </w:rPr>
        <w:t>ики, фізики, астрономії, хімії.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 xml:space="preserve">Координує проведення конкурсів, змагань серед </w:t>
      </w:r>
      <w:r w:rsidR="00F12E6B" w:rsidRPr="006879F7">
        <w:rPr>
          <w:sz w:val="28"/>
          <w:szCs w:val="28"/>
          <w:lang w:val="uk-UA"/>
        </w:rPr>
        <w:t xml:space="preserve">здобувачів освіти </w:t>
      </w:r>
      <w:r w:rsidRPr="006879F7">
        <w:rPr>
          <w:sz w:val="28"/>
          <w:szCs w:val="28"/>
          <w:lang w:val="uk-UA"/>
        </w:rPr>
        <w:t>та педагогічних працівників із математики, інформатики, фізики, астрономії, хімії.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Веде каталог фахової періодичної преси та методичної літератури з предметів, які координує.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Проводить консультування педагогічних працівників із проблем сучасного розвитку освіти, інноваційної діяльності, експериментальної роботи, інформаційно-комунікаційних технологій.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Здійснює організацію апробації електронних засобів навчального призначення для ЗЗСО міста.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 xml:space="preserve">Організовує проведення, методичний супровід конкурсів, проектів, дослідно-експериментальної роботи із використанням інформаційно-комунікаційних технологій в навчально-виховному </w:t>
      </w:r>
      <w:r w:rsidR="00F12E6B" w:rsidRPr="006879F7">
        <w:rPr>
          <w:sz w:val="28"/>
          <w:szCs w:val="28"/>
          <w:lang w:val="uk-UA"/>
        </w:rPr>
        <w:t>процесі та діяльності освітніх</w:t>
      </w:r>
      <w:r w:rsidRPr="006879F7">
        <w:rPr>
          <w:sz w:val="28"/>
          <w:szCs w:val="28"/>
          <w:lang w:val="uk-UA"/>
        </w:rPr>
        <w:t xml:space="preserve"> закладів, педагогічних працівників.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Організовує створення та контент-менеджмент сайтів управління освіти та міського методичного центру.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Організовує проведення зовнішнього незалежного оцінювання на базі ЗЗСО міста.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Здійснює технічну підтримку роботи інформаційної системи управління освітою (ДІСО) в</w:t>
      </w:r>
      <w:r w:rsidR="00A4062E">
        <w:rPr>
          <w:sz w:val="28"/>
          <w:szCs w:val="28"/>
          <w:lang w:val="uk-UA"/>
        </w:rPr>
        <w:t xml:space="preserve"> </w:t>
      </w:r>
      <w:r w:rsidR="00A22190" w:rsidRPr="006879F7">
        <w:rPr>
          <w:sz w:val="28"/>
          <w:szCs w:val="28"/>
          <w:lang w:val="uk-UA"/>
        </w:rPr>
        <w:t>ЗДО та ЗЗСО</w:t>
      </w:r>
      <w:r w:rsidRPr="006879F7">
        <w:rPr>
          <w:sz w:val="28"/>
          <w:szCs w:val="28"/>
          <w:lang w:val="uk-UA"/>
        </w:rPr>
        <w:t xml:space="preserve"> міста.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lastRenderedPageBreak/>
        <w:t>Здійснює технічну підтримку електронної реєстрації дітей для прийо</w:t>
      </w:r>
      <w:r w:rsidR="00A22190" w:rsidRPr="006879F7">
        <w:rPr>
          <w:sz w:val="28"/>
          <w:szCs w:val="28"/>
          <w:lang w:val="uk-UA"/>
        </w:rPr>
        <w:t>му в ЗДО</w:t>
      </w:r>
      <w:r w:rsidRPr="006879F7">
        <w:rPr>
          <w:sz w:val="28"/>
          <w:szCs w:val="28"/>
          <w:lang w:val="uk-UA"/>
        </w:rPr>
        <w:t>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Здійснює звітність по забезпеченню комп’</w:t>
      </w:r>
      <w:r w:rsidR="00A22190" w:rsidRPr="006879F7">
        <w:rPr>
          <w:sz w:val="28"/>
          <w:szCs w:val="28"/>
          <w:lang w:val="uk-UA"/>
        </w:rPr>
        <w:t>ютерною технікою ЗЗСО</w:t>
      </w:r>
      <w:r w:rsidRPr="006879F7">
        <w:rPr>
          <w:sz w:val="28"/>
          <w:szCs w:val="28"/>
          <w:lang w:val="uk-UA"/>
        </w:rPr>
        <w:t xml:space="preserve"> міста та оволодіння інформаційно-комунікаційн</w:t>
      </w:r>
      <w:r w:rsidR="00A22190" w:rsidRPr="006879F7">
        <w:rPr>
          <w:sz w:val="28"/>
          <w:szCs w:val="28"/>
          <w:lang w:val="uk-UA"/>
        </w:rPr>
        <w:t>ими технологіями працівників ЗЗСО</w:t>
      </w:r>
      <w:r w:rsidRPr="006879F7">
        <w:rPr>
          <w:sz w:val="28"/>
          <w:szCs w:val="28"/>
          <w:lang w:val="uk-UA"/>
        </w:rPr>
        <w:t xml:space="preserve"> міста.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Здійснює технічну підтримку вебінарів які проводяться обласним управлінням освіти, ЧОІППО, МОНУ.</w:t>
      </w:r>
    </w:p>
    <w:p w:rsidR="009B0350" w:rsidRPr="006879F7" w:rsidRDefault="009B0350" w:rsidP="00D84DC3">
      <w:pPr>
        <w:numPr>
          <w:ilvl w:val="0"/>
          <w:numId w:val="21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 xml:space="preserve">Здійснює технічну підтримку нарад та колегій управління освіти, створює та коригує презентації працівників управління освіти та </w:t>
      </w:r>
      <w:r w:rsidR="00A22190" w:rsidRPr="006879F7">
        <w:rPr>
          <w:sz w:val="28"/>
          <w:szCs w:val="28"/>
          <w:lang w:val="uk-UA"/>
        </w:rPr>
        <w:t>ММЦ</w:t>
      </w:r>
      <w:r w:rsidRPr="006879F7">
        <w:rPr>
          <w:sz w:val="28"/>
          <w:szCs w:val="28"/>
          <w:lang w:val="uk-UA"/>
        </w:rPr>
        <w:t>.</w:t>
      </w:r>
    </w:p>
    <w:p w:rsidR="00F023A0" w:rsidRPr="00D84DC3" w:rsidRDefault="00C51F61" w:rsidP="00D84DC3">
      <w:pPr>
        <w:spacing w:before="240"/>
        <w:jc w:val="center"/>
        <w:rPr>
          <w:b/>
          <w:sz w:val="28"/>
          <w:szCs w:val="28"/>
          <w:lang w:val="uk-UA"/>
        </w:rPr>
      </w:pPr>
      <w:r w:rsidRPr="00D84DC3">
        <w:rPr>
          <w:b/>
          <w:sz w:val="28"/>
          <w:szCs w:val="28"/>
          <w:lang w:val="uk-UA"/>
        </w:rPr>
        <w:t>Функціональні обов`язки методиста</w:t>
      </w:r>
    </w:p>
    <w:p w:rsidR="00C51F61" w:rsidRPr="00D84DC3" w:rsidRDefault="00C51F61" w:rsidP="00EE54B1">
      <w:pPr>
        <w:jc w:val="center"/>
        <w:rPr>
          <w:b/>
          <w:sz w:val="28"/>
          <w:szCs w:val="28"/>
          <w:lang w:val="uk-UA"/>
        </w:rPr>
      </w:pPr>
      <w:r w:rsidRPr="00D84DC3">
        <w:rPr>
          <w:b/>
          <w:sz w:val="28"/>
          <w:szCs w:val="28"/>
          <w:lang w:val="uk-UA"/>
        </w:rPr>
        <w:t>з навчальних дисциплін</w:t>
      </w:r>
    </w:p>
    <w:p w:rsidR="00C51F61" w:rsidRPr="00D84DC3" w:rsidRDefault="00C51F61" w:rsidP="00D84DC3">
      <w:pPr>
        <w:spacing w:after="240"/>
        <w:jc w:val="center"/>
        <w:rPr>
          <w:b/>
          <w:sz w:val="28"/>
          <w:szCs w:val="28"/>
          <w:lang w:val="uk-UA"/>
        </w:rPr>
      </w:pPr>
      <w:r w:rsidRPr="00D84DC3">
        <w:rPr>
          <w:b/>
          <w:sz w:val="28"/>
          <w:szCs w:val="28"/>
          <w:lang w:val="uk-UA"/>
        </w:rPr>
        <w:t>Клименко Тетяни Володимирівни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Координує діяльність міських методичних об’єднань учителів образотворчого, музичного мистецтва, художньої культури, трудового навчання.</w:t>
      </w:r>
    </w:p>
    <w:p w:rsidR="00F12E6B" w:rsidRPr="006879F7" w:rsidRDefault="00273A00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Бере участь у науково-методичному забезпеченні моніторингу якості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освіти з</w:t>
      </w:r>
      <w:r w:rsidR="00A4062E">
        <w:rPr>
          <w:sz w:val="28"/>
          <w:szCs w:val="28"/>
          <w:lang w:val="uk-UA"/>
        </w:rPr>
        <w:t xml:space="preserve"> </w:t>
      </w:r>
      <w:r w:rsidR="00F12E6B" w:rsidRPr="006879F7">
        <w:rPr>
          <w:sz w:val="28"/>
          <w:szCs w:val="28"/>
          <w:lang w:val="uk-UA"/>
        </w:rPr>
        <w:t>образотворчого мистецтва, музичного мистецтва, художньої культури, трудового навчання в закладах загальної середньої освіти, оформляє довідки та відповідні рекомендації.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Вивчає, узагальнює та поширює ППД вчителів образотворчого мистецтва, музичного мистецтва, художньої культури, трудового навчання аналізує результативність та ефективність професійної діяльності педагогів.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Розробляє методичні рекомендації на допомогу образотворчого мистецтва, музичного мистецтва, художньої культури, трудового навчання та по роботі з обдарованими учнями.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Координує проведення конкурсів, змагань серед учнів та педагогічних працівників із образотворчого, музичного мистецтва, художньої культури, трудового навчання.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Веде каталог фахової періодичної преси та методичної літератури з предметів, які координує.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Здійснює консультування педагогічних працівників із проблем сучасного розвитку освіти, інноваційної діяльності, експериментальної роботи.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Відповідає за роботу з обдарованими дітьми.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Планує, організовує і координує роботу Малої академії наук.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Організовує і проводить ІІ тур Всеукраїнських учнівських олімпіад з навчальних предметів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та організовує підготовку команд до їх участі у наступних етапах.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Організовує і проводить І тур Всеукраїнського конкурсу захисту науково- дослідницьких робіт учнів-членів МАН України та організовує підготовку команд до їх участі у наступних етапах.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Формує банк даних обдарованих учнів, вихованців закладів освіти міста.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Веде протоколи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 xml:space="preserve">засідання комітету по визначенню кандидатів на здобуття стипендії Прилуцького міського голови для заохочення талановитих і </w:t>
      </w:r>
      <w:r w:rsidRPr="006879F7">
        <w:rPr>
          <w:sz w:val="28"/>
          <w:szCs w:val="28"/>
          <w:lang w:val="uk-UA"/>
        </w:rPr>
        <w:lastRenderedPageBreak/>
        <w:t>обдарованих учнів.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Готує документи на здобуття стипендій, путівок та інших видів заохочення талановитих і обдарованих учнів, вихованців закладів освіти міста.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Організовує і проводить науково-практичні конференції, семінари-практикуми, семінари-тренінги, виставки, конкурси, зустрічі з питання роботи з обдарованими учнями.</w:t>
      </w:r>
    </w:p>
    <w:p w:rsidR="00F12E6B" w:rsidRPr="006879F7" w:rsidRDefault="00F12E6B" w:rsidP="00F12E6B">
      <w:pPr>
        <w:numPr>
          <w:ilvl w:val="0"/>
          <w:numId w:val="32"/>
        </w:numPr>
        <w:ind w:left="426" w:hanging="426"/>
        <w:jc w:val="both"/>
        <w:rPr>
          <w:sz w:val="28"/>
          <w:szCs w:val="28"/>
          <w:lang w:val="uk-UA"/>
        </w:rPr>
      </w:pPr>
      <w:r w:rsidRPr="006879F7">
        <w:rPr>
          <w:sz w:val="28"/>
          <w:szCs w:val="28"/>
          <w:lang w:val="uk-UA"/>
        </w:rPr>
        <w:t>Надає методичну допомогу</w:t>
      </w:r>
      <w:r w:rsidR="00A4062E">
        <w:rPr>
          <w:sz w:val="28"/>
          <w:szCs w:val="28"/>
          <w:lang w:val="uk-UA"/>
        </w:rPr>
        <w:t xml:space="preserve"> </w:t>
      </w:r>
      <w:r w:rsidRPr="006879F7">
        <w:rPr>
          <w:sz w:val="28"/>
          <w:szCs w:val="28"/>
          <w:lang w:val="uk-UA"/>
        </w:rPr>
        <w:t>педагогічним працівникам закладів освіти з питань по роботі з обдарованими учнями.</w:t>
      </w:r>
    </w:p>
    <w:p w:rsidR="00E007C2" w:rsidRPr="000C1AD2" w:rsidRDefault="00E007C2" w:rsidP="000C1AD2">
      <w:pPr>
        <w:shd w:val="clear" w:color="auto" w:fill="FFFFFF"/>
        <w:spacing w:before="240"/>
        <w:ind w:left="15"/>
        <w:jc w:val="center"/>
        <w:rPr>
          <w:b/>
          <w:bCs/>
          <w:sz w:val="28"/>
          <w:szCs w:val="28"/>
          <w:lang w:val="uk-UA"/>
        </w:rPr>
      </w:pPr>
      <w:r w:rsidRPr="000C1AD2">
        <w:rPr>
          <w:b/>
          <w:bCs/>
          <w:sz w:val="28"/>
          <w:szCs w:val="28"/>
          <w:lang w:val="uk-UA"/>
        </w:rPr>
        <w:t>Функціональні обов’язки</w:t>
      </w:r>
    </w:p>
    <w:p w:rsidR="00E007C2" w:rsidRPr="000C1AD2" w:rsidRDefault="00E007C2" w:rsidP="00E007C2">
      <w:pPr>
        <w:shd w:val="clear" w:color="auto" w:fill="FFFFFF"/>
        <w:ind w:left="15"/>
        <w:jc w:val="center"/>
        <w:rPr>
          <w:b/>
          <w:bCs/>
          <w:sz w:val="28"/>
          <w:szCs w:val="28"/>
          <w:lang w:val="uk-UA"/>
        </w:rPr>
      </w:pPr>
      <w:r w:rsidRPr="000C1AD2">
        <w:rPr>
          <w:b/>
          <w:bCs/>
          <w:sz w:val="28"/>
          <w:szCs w:val="28"/>
          <w:lang w:val="uk-UA"/>
        </w:rPr>
        <w:t xml:space="preserve">методиста з навчальних дисциплін і по роботі з кадрами </w:t>
      </w:r>
    </w:p>
    <w:p w:rsidR="00E007C2" w:rsidRPr="000C1AD2" w:rsidRDefault="00E007C2" w:rsidP="000C1AD2">
      <w:pPr>
        <w:shd w:val="clear" w:color="auto" w:fill="FFFFFF"/>
        <w:spacing w:after="240"/>
        <w:ind w:left="15"/>
        <w:jc w:val="center"/>
        <w:rPr>
          <w:b/>
          <w:bCs/>
          <w:sz w:val="28"/>
          <w:szCs w:val="28"/>
          <w:lang w:val="uk-UA"/>
        </w:rPr>
      </w:pPr>
      <w:r w:rsidRPr="000C1AD2">
        <w:rPr>
          <w:b/>
          <w:bCs/>
          <w:sz w:val="28"/>
          <w:szCs w:val="28"/>
          <w:lang w:val="uk-UA"/>
        </w:rPr>
        <w:t>Cамари Ірини Петрівни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Координує діяльність міських методичних об’єднань учителів української мови та літератури, російської мови та зарубіжної</w:t>
      </w:r>
      <w:r w:rsidR="00A4062E">
        <w:rPr>
          <w:bCs/>
          <w:sz w:val="28"/>
          <w:szCs w:val="28"/>
          <w:lang w:val="uk-UA"/>
        </w:rPr>
        <w:t xml:space="preserve"> </w:t>
      </w:r>
      <w:r w:rsidRPr="00D318B9">
        <w:rPr>
          <w:bCs/>
          <w:sz w:val="28"/>
          <w:szCs w:val="28"/>
          <w:lang w:val="uk-UA"/>
        </w:rPr>
        <w:t>літератури.</w:t>
      </w:r>
    </w:p>
    <w:p w:rsidR="00E007C2" w:rsidRPr="00D318B9" w:rsidRDefault="00D318B9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sz w:val="28"/>
          <w:szCs w:val="28"/>
          <w:lang w:val="uk-UA"/>
        </w:rPr>
        <w:t>Бере участь у науково-методичному забезпеченні моніторингу якості</w:t>
      </w:r>
      <w:r w:rsidR="00A4062E">
        <w:rPr>
          <w:sz w:val="28"/>
          <w:szCs w:val="28"/>
          <w:lang w:val="uk-UA"/>
        </w:rPr>
        <w:t xml:space="preserve"> </w:t>
      </w:r>
      <w:r w:rsidRPr="00D318B9">
        <w:rPr>
          <w:sz w:val="28"/>
          <w:szCs w:val="28"/>
          <w:lang w:val="uk-UA"/>
        </w:rPr>
        <w:t xml:space="preserve">освіти </w:t>
      </w:r>
      <w:r w:rsidR="00E007C2" w:rsidRPr="00D318B9">
        <w:rPr>
          <w:bCs/>
          <w:sz w:val="28"/>
          <w:szCs w:val="28"/>
          <w:lang w:val="uk-UA"/>
        </w:rPr>
        <w:t>з</w:t>
      </w:r>
      <w:r w:rsidR="00A4062E">
        <w:rPr>
          <w:bCs/>
          <w:sz w:val="28"/>
          <w:szCs w:val="28"/>
          <w:lang w:val="uk-UA"/>
        </w:rPr>
        <w:t xml:space="preserve"> </w:t>
      </w:r>
      <w:r w:rsidR="00E007C2" w:rsidRPr="00D318B9">
        <w:rPr>
          <w:bCs/>
          <w:sz w:val="28"/>
          <w:szCs w:val="28"/>
          <w:lang w:val="uk-UA"/>
        </w:rPr>
        <w:t>української мови та літератури, російської мови та зарубіжної літератури в закладах загальної середньої освіти, оформляє довідки та відповідні рекомендації.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 xml:space="preserve">Вивчає, узагальнює та поширює ППД вчителів української мови та літератури, російської мови та зарубіжної літератури, аналізує результативність в ефективність професійної діяльності педагогів. 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 xml:space="preserve">Розробляє методичні рекомендації на допомогу вчителям української мови та літератури, російської мови та зарубіжної літератури. 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Координує проведення конкурсів, змагань серед учнів та педагогічних працівників з української мови та літератури, російської мови та зарубіжної літератури.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Надає методичну допомогу щодо дотримання законодавства про працю, забезпечення закладів освіти педагогічними кадрами.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Готує та узагальнює статистичні звіти з кадрових питань (83-РВК, 9-ДС,</w:t>
      </w:r>
      <w:r w:rsidR="00A4062E">
        <w:rPr>
          <w:bCs/>
          <w:sz w:val="28"/>
          <w:szCs w:val="28"/>
          <w:lang w:val="uk-UA"/>
        </w:rPr>
        <w:t xml:space="preserve"> </w:t>
      </w:r>
      <w:r w:rsidRPr="00D318B9">
        <w:rPr>
          <w:bCs/>
          <w:sz w:val="28"/>
          <w:szCs w:val="28"/>
          <w:lang w:val="uk-UA"/>
        </w:rPr>
        <w:t>10-П), матеріали з питань щодо забезпечення закладів освіти педагогічними кадрами.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Готує списки керівників навчальних закладів, працівників ММЦ управління освіти, молодих спеціалістів.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Готує інформації в облуон про стан роботи з кадрами в закладах освіти міста, про плинність керівних та педагогічних кадрів, про потребу в кадрах.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Співпрацює з міськрайонним центром зайнятості по питанню працевлаштування педагогічних працівників.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Організовує роботу з молодими спеціалістами.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Проводить навчання з питань організації роботи з кадрами в закладах освіти та ведення документації з цих питань, вивчає роботу ЗЗСО, ЗПО, ЗДО з питань ведення ділової документації з кадрових питань.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 xml:space="preserve">Готує проекти наказів по особовому складу (прийняття на роботу та звільнення з роботи керівників закладів освіти, працівників управління освіти), наказів про відрядження, надання відпусток керівникам закладів </w:t>
      </w:r>
      <w:r w:rsidRPr="00D318B9">
        <w:rPr>
          <w:bCs/>
          <w:sz w:val="28"/>
          <w:szCs w:val="28"/>
          <w:lang w:val="uk-UA"/>
        </w:rPr>
        <w:lastRenderedPageBreak/>
        <w:t>освіти,</w:t>
      </w:r>
      <w:r w:rsidR="00A4062E">
        <w:rPr>
          <w:bCs/>
          <w:sz w:val="28"/>
          <w:szCs w:val="28"/>
          <w:lang w:val="uk-UA"/>
        </w:rPr>
        <w:t xml:space="preserve"> </w:t>
      </w:r>
      <w:r w:rsidRPr="00D318B9">
        <w:rPr>
          <w:bCs/>
          <w:sz w:val="28"/>
          <w:szCs w:val="28"/>
          <w:lang w:val="uk-UA"/>
        </w:rPr>
        <w:t>працівникам апарату, ММЦ, централізованої бухгалтерії, групи централізованого господарського обслуговування.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Готує проекти наказів про направлення на громадські роботи.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Обраховує кількість днів додаткової відпустки за ненормований робочий день та особливий характер праці працівникам управління освіти та керівникам закладів освіти.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Готує проекти наказів про виплату надбавок та премій працівникам управління освіти та керівникам закладів освіти.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Готує проекти наказів про організацію та проведення конку</w:t>
      </w:r>
      <w:r w:rsidR="00D318B9" w:rsidRPr="00D318B9">
        <w:rPr>
          <w:bCs/>
          <w:sz w:val="28"/>
          <w:szCs w:val="28"/>
          <w:lang w:val="uk-UA"/>
        </w:rPr>
        <w:t>р</w:t>
      </w:r>
      <w:r w:rsidRPr="00D318B9">
        <w:rPr>
          <w:bCs/>
          <w:sz w:val="28"/>
          <w:szCs w:val="28"/>
          <w:lang w:val="uk-UA"/>
        </w:rPr>
        <w:t>сів з української мови та літератури.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Організовує роботу з атестації педагогічних та керівних кадрів (накази, що регулюють роботу з атестації, протоколи, графіки, списки педагогів, які атестуються, звіти про атестацію).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Надає методичну допомогу керівникам та педагогічним працівникам закладів освіти з питань атестації, розробляє методичні рекомендації з даного питання.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Організовує проходження керівниками, педагогічними працівниками курсів підвищення кваліфікації при Університеті менеджменту освіти НАПН України та Чернігівському обласному інституті післядипломної педагогічної освіти імені К.Д.Ушинського.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Готує матеріали та проекти наказів про нагородження працівників закладів освіти.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Веде протоколи нарад директорів та готує протокольні доручення.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Веде особові справи керівників закладів освіти та працівників управління освіти, особові картки П-2, облік проходження педагогічними працівниками закладів освіти курсів підвищення кваліфікації, облік нагороджених працівників закладів освіти.</w:t>
      </w:r>
    </w:p>
    <w:p w:rsidR="00E007C2" w:rsidRPr="00D318B9" w:rsidRDefault="00E007C2" w:rsidP="000C1AD2">
      <w:pPr>
        <w:numPr>
          <w:ilvl w:val="0"/>
          <w:numId w:val="29"/>
        </w:numPr>
        <w:shd w:val="clear" w:color="auto" w:fill="FFFFFF"/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Веде каталог фахової періодичної преси та методичної літератури з питань проведення</w:t>
      </w:r>
      <w:r w:rsidR="00A4062E">
        <w:rPr>
          <w:bCs/>
          <w:sz w:val="28"/>
          <w:szCs w:val="28"/>
          <w:lang w:val="uk-UA"/>
        </w:rPr>
        <w:t xml:space="preserve"> </w:t>
      </w:r>
      <w:r w:rsidRPr="00D318B9">
        <w:rPr>
          <w:bCs/>
          <w:sz w:val="28"/>
          <w:szCs w:val="28"/>
          <w:lang w:val="uk-UA"/>
        </w:rPr>
        <w:t>атестації та</w:t>
      </w:r>
      <w:r w:rsidR="00A4062E">
        <w:rPr>
          <w:bCs/>
          <w:sz w:val="28"/>
          <w:szCs w:val="28"/>
          <w:lang w:val="uk-UA"/>
        </w:rPr>
        <w:t xml:space="preserve"> </w:t>
      </w:r>
      <w:r w:rsidRPr="00D318B9">
        <w:rPr>
          <w:bCs/>
          <w:sz w:val="28"/>
          <w:szCs w:val="28"/>
          <w:lang w:val="uk-UA"/>
        </w:rPr>
        <w:t xml:space="preserve">предметів, які координує. </w:t>
      </w:r>
    </w:p>
    <w:p w:rsidR="00E007C2" w:rsidRPr="00D318B9" w:rsidRDefault="00E007C2" w:rsidP="000C1AD2">
      <w:pPr>
        <w:numPr>
          <w:ilvl w:val="0"/>
          <w:numId w:val="29"/>
        </w:numPr>
        <w:ind w:left="426" w:hanging="396"/>
        <w:jc w:val="both"/>
        <w:rPr>
          <w:bCs/>
          <w:sz w:val="28"/>
          <w:szCs w:val="28"/>
          <w:lang w:val="uk-UA"/>
        </w:rPr>
      </w:pPr>
      <w:r w:rsidRPr="00D318B9">
        <w:rPr>
          <w:bCs/>
          <w:sz w:val="28"/>
          <w:szCs w:val="28"/>
          <w:lang w:val="uk-UA"/>
        </w:rPr>
        <w:t>Готує повідомлення про прийняття працівників на роботу та передає їх до Прилуцької ОДПІ.</w:t>
      </w:r>
    </w:p>
    <w:p w:rsidR="00537BC7" w:rsidRPr="000C1AD2" w:rsidRDefault="00537BC7" w:rsidP="000C1AD2">
      <w:pPr>
        <w:spacing w:before="240"/>
        <w:jc w:val="center"/>
        <w:rPr>
          <w:b/>
          <w:sz w:val="28"/>
          <w:szCs w:val="28"/>
          <w:lang w:val="uk-UA"/>
        </w:rPr>
      </w:pPr>
      <w:r w:rsidRPr="000C1AD2">
        <w:rPr>
          <w:b/>
          <w:sz w:val="28"/>
          <w:szCs w:val="28"/>
          <w:lang w:val="uk-UA"/>
        </w:rPr>
        <w:t>Функціональні обов</w:t>
      </w:r>
      <w:r w:rsidR="00C14F77" w:rsidRPr="000C1AD2">
        <w:rPr>
          <w:b/>
          <w:sz w:val="28"/>
          <w:szCs w:val="28"/>
          <w:lang w:val="uk-UA"/>
        </w:rPr>
        <w:t>’</w:t>
      </w:r>
      <w:r w:rsidRPr="000C1AD2">
        <w:rPr>
          <w:b/>
          <w:sz w:val="28"/>
          <w:szCs w:val="28"/>
          <w:lang w:val="uk-UA"/>
        </w:rPr>
        <w:t>язки</w:t>
      </w:r>
    </w:p>
    <w:p w:rsidR="00537BC7" w:rsidRPr="000C1AD2" w:rsidRDefault="00537BC7">
      <w:pPr>
        <w:jc w:val="center"/>
        <w:rPr>
          <w:b/>
          <w:sz w:val="28"/>
          <w:szCs w:val="28"/>
          <w:lang w:val="uk-UA"/>
        </w:rPr>
      </w:pPr>
      <w:r w:rsidRPr="000C1AD2">
        <w:rPr>
          <w:b/>
          <w:sz w:val="28"/>
          <w:szCs w:val="28"/>
          <w:lang w:val="uk-UA"/>
        </w:rPr>
        <w:t>методиста із психологічної служби</w:t>
      </w:r>
    </w:p>
    <w:p w:rsidR="00537BC7" w:rsidRPr="000C1AD2" w:rsidRDefault="00537BC7" w:rsidP="000C1AD2">
      <w:pPr>
        <w:spacing w:after="240"/>
        <w:jc w:val="center"/>
        <w:rPr>
          <w:b/>
          <w:sz w:val="28"/>
          <w:szCs w:val="28"/>
          <w:lang w:val="uk-UA"/>
        </w:rPr>
      </w:pPr>
      <w:r w:rsidRPr="000C1AD2">
        <w:rPr>
          <w:b/>
          <w:sz w:val="28"/>
          <w:szCs w:val="28"/>
          <w:lang w:val="uk-UA"/>
        </w:rPr>
        <w:t>Огорілко Ірини Миколаївни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iCs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Координує</w:t>
      </w:r>
      <w:r w:rsidRPr="00D318B9">
        <w:rPr>
          <w:rStyle w:val="FontStyle13"/>
          <w:iCs/>
          <w:sz w:val="28"/>
          <w:szCs w:val="28"/>
          <w:lang w:val="uk-UA"/>
        </w:rPr>
        <w:t xml:space="preserve"> роботу міських МО практичних психологів ЗЗСО, практичних психологів ЗДО, соціальних педагогів ЗЗСО,</w:t>
      </w:r>
      <w:r w:rsidR="00A4062E">
        <w:rPr>
          <w:rStyle w:val="FontStyle13"/>
          <w:iCs/>
          <w:sz w:val="28"/>
          <w:szCs w:val="28"/>
          <w:lang w:val="uk-UA"/>
        </w:rPr>
        <w:t xml:space="preserve"> </w:t>
      </w:r>
      <w:r w:rsidRPr="00D318B9">
        <w:rPr>
          <w:rStyle w:val="FontStyle13"/>
          <w:iCs/>
          <w:sz w:val="28"/>
          <w:szCs w:val="28"/>
          <w:lang w:val="uk-UA"/>
        </w:rPr>
        <w:t>вчителів іноземної мови.</w:t>
      </w:r>
    </w:p>
    <w:p w:rsidR="00480F46" w:rsidRPr="00D318B9" w:rsidRDefault="00082072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Бере участь у науково-методичному</w:t>
      </w:r>
      <w:r w:rsidR="00671F1A" w:rsidRPr="00D318B9">
        <w:rPr>
          <w:rStyle w:val="FontStyle13"/>
          <w:sz w:val="28"/>
          <w:szCs w:val="28"/>
          <w:lang w:val="uk-UA"/>
        </w:rPr>
        <w:t xml:space="preserve"> забезпеченні</w:t>
      </w:r>
      <w:r w:rsidR="00480F46" w:rsidRPr="00D318B9">
        <w:rPr>
          <w:rStyle w:val="FontStyle13"/>
          <w:sz w:val="28"/>
          <w:szCs w:val="28"/>
          <w:lang w:val="uk-UA"/>
        </w:rPr>
        <w:t xml:space="preserve"> моніторинг</w:t>
      </w:r>
      <w:r w:rsidRPr="00D318B9">
        <w:rPr>
          <w:rStyle w:val="FontStyle13"/>
          <w:sz w:val="28"/>
          <w:szCs w:val="28"/>
          <w:lang w:val="uk-UA"/>
        </w:rPr>
        <w:t>у</w:t>
      </w:r>
      <w:r w:rsidR="00671F1A" w:rsidRPr="00D318B9">
        <w:rPr>
          <w:rStyle w:val="FontStyle13"/>
          <w:sz w:val="28"/>
          <w:szCs w:val="28"/>
          <w:lang w:val="uk-UA"/>
        </w:rPr>
        <w:t xml:space="preserve"> якості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="00671F1A" w:rsidRPr="00D318B9">
        <w:rPr>
          <w:rStyle w:val="FontStyle13"/>
          <w:sz w:val="28"/>
          <w:szCs w:val="28"/>
          <w:lang w:val="uk-UA"/>
        </w:rPr>
        <w:t>освіти</w:t>
      </w:r>
      <w:r w:rsidR="00273A00" w:rsidRPr="00D318B9">
        <w:rPr>
          <w:rStyle w:val="FontStyle13"/>
          <w:sz w:val="28"/>
          <w:szCs w:val="28"/>
          <w:lang w:val="uk-UA"/>
        </w:rPr>
        <w:t xml:space="preserve"> з іноземних мов</w:t>
      </w:r>
      <w:r w:rsidR="00480F46" w:rsidRPr="00D318B9">
        <w:rPr>
          <w:rStyle w:val="FontStyle13"/>
          <w:sz w:val="28"/>
          <w:szCs w:val="28"/>
          <w:lang w:val="uk-UA"/>
        </w:rPr>
        <w:t>, оформляє довідки та відповідні рекомендації.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Координує роботу шкільних європейських клубів.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Координує впровадження в закладах загальної середньої освіти міста інформаційно-освітньої протиалкогольної програми для підлітків та їх батьків «Сімейна розмова» та елементів програми МОНУ «Сприяння </w:t>
      </w:r>
      <w:r w:rsidRPr="00D318B9">
        <w:rPr>
          <w:rStyle w:val="FontStyle13"/>
          <w:sz w:val="28"/>
          <w:szCs w:val="28"/>
          <w:lang w:val="uk-UA"/>
        </w:rPr>
        <w:lastRenderedPageBreak/>
        <w:t>просвітницькій роботі «Рівний – рівному» серед молоді України щодо здорового способу життя».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Здійснює психологічний супровід управлінського процесу в системі освіти через проведення семінарів-тренінгів. 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Готує та розробляє анкети та діагностичні картки для здійснення психолого-педагогічного супроводу учнів, вчителів, батьків на діагностичній основі. 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Веде каталог фахової періодичної преси та методичної літератури з психології та соціальної роботи, каталог «Освітнього каналу». 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Здійснює моніторинг роботи психологічної служби закладів освіти, оформляє відповідні довідки.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Організовує і проводить науково-практичні і теоретичні конференції, тренінги, обмін досвідом практичних психологів та соціальних педагогів. 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Вивчає, узагальнює, поширює ППД практичних психологів та соціальних педагогів, вчителів іноземної мови.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Розробляє методичні рекомендації на допомогу практичним психологам та соціальним педагогам, вчителям іноземної мови.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Координує проведення творчих конкурсів серед практичних психологів і соціальних педагогів, конкурсів і змагань серед учнів та педагогічних працівників із іноземних мов.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Надає методичну допомогу та узагальнює інформацію щодо проведення в</w:t>
      </w:r>
      <w:r w:rsidR="00A4062E">
        <w:rPr>
          <w:rStyle w:val="FontStyle13"/>
          <w:sz w:val="28"/>
          <w:szCs w:val="28"/>
          <w:lang w:val="uk-UA"/>
        </w:rPr>
        <w:t xml:space="preserve"> </w:t>
      </w:r>
      <w:r w:rsidRPr="00D318B9">
        <w:rPr>
          <w:rStyle w:val="FontStyle13"/>
          <w:sz w:val="28"/>
          <w:szCs w:val="28"/>
          <w:lang w:val="uk-UA"/>
        </w:rPr>
        <w:t>закладах загальної середньої освіти міста заходів з гендерної рівності, попередження насильства, протидії торгівлі людьми, протидії тероризму, расової та етнічної дискримінації, профілактики ВІЛ/СНІДу, європейської інтеграції.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Бере участь в організації освітньої, виховної роботи, спрямованої на забезпечення всебічного особистісного розвитку дітей, учнів, їхнього фізичного і психічного здоров’я.</w:t>
      </w:r>
      <w:r w:rsidR="00A4062E">
        <w:rPr>
          <w:rStyle w:val="FontStyle13"/>
          <w:sz w:val="28"/>
          <w:szCs w:val="28"/>
          <w:lang w:val="uk-UA"/>
        </w:rPr>
        <w:t xml:space="preserve"> 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Проводить діагностичну, корекційно-розвивальну, консультативну роботу по запиту. 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Здійснює просвітницьку роботу серед учнівської, педагогічної та батьківської громадськості на сторінках місцевої преси, через телебачення.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 xml:space="preserve">Відповідає за зв’язки із ЗМІ місцевого, обласного та Всеукраїнського рівнів, «Освітнього каналу» на ТК «Прилуки». 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Веде протоколи колегії управління освіти.</w:t>
      </w:r>
    </w:p>
    <w:p w:rsidR="00480F46" w:rsidRPr="00D318B9" w:rsidRDefault="00480F46" w:rsidP="000C1AD2">
      <w:pPr>
        <w:pStyle w:val="Style4"/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Style w:val="FontStyle13"/>
          <w:sz w:val="28"/>
          <w:szCs w:val="28"/>
          <w:lang w:val="uk-UA"/>
        </w:rPr>
      </w:pPr>
      <w:r w:rsidRPr="00D318B9">
        <w:rPr>
          <w:rStyle w:val="FontStyle13"/>
          <w:sz w:val="28"/>
          <w:szCs w:val="28"/>
          <w:lang w:val="uk-UA"/>
        </w:rPr>
        <w:t>Здійснює методичне забезпечення психологічного супроводу інклюзивного навча</w:t>
      </w:r>
      <w:r w:rsidR="009C6957" w:rsidRPr="00D318B9">
        <w:rPr>
          <w:rStyle w:val="FontStyle13"/>
          <w:sz w:val="28"/>
          <w:szCs w:val="28"/>
          <w:lang w:val="uk-UA"/>
        </w:rPr>
        <w:t>ння в ЗЗСО міста у співпраці з і</w:t>
      </w:r>
      <w:r w:rsidRPr="00D318B9">
        <w:rPr>
          <w:rStyle w:val="FontStyle13"/>
          <w:sz w:val="28"/>
          <w:szCs w:val="28"/>
          <w:lang w:val="uk-UA"/>
        </w:rPr>
        <w:t>нклюзивно-ресурсним центром.</w:t>
      </w:r>
    </w:p>
    <w:p w:rsidR="00537BC7" w:rsidRPr="000C1AD2" w:rsidRDefault="00537BC7" w:rsidP="000C1AD2">
      <w:pPr>
        <w:spacing w:before="240"/>
        <w:jc w:val="center"/>
        <w:rPr>
          <w:b/>
          <w:bCs/>
          <w:sz w:val="28"/>
          <w:szCs w:val="28"/>
          <w:lang w:val="uk-UA"/>
        </w:rPr>
      </w:pPr>
      <w:r w:rsidRPr="000C1AD2">
        <w:rPr>
          <w:b/>
          <w:bCs/>
          <w:sz w:val="28"/>
          <w:szCs w:val="28"/>
          <w:lang w:val="uk-UA"/>
        </w:rPr>
        <w:t>Функціональні обов</w:t>
      </w:r>
      <w:r w:rsidR="00C14F77" w:rsidRPr="000C1AD2">
        <w:rPr>
          <w:b/>
          <w:bCs/>
          <w:sz w:val="28"/>
          <w:szCs w:val="28"/>
          <w:lang w:val="uk-UA"/>
        </w:rPr>
        <w:t>’</w:t>
      </w:r>
      <w:r w:rsidRPr="000C1AD2">
        <w:rPr>
          <w:b/>
          <w:bCs/>
          <w:sz w:val="28"/>
          <w:szCs w:val="28"/>
          <w:lang w:val="uk-UA"/>
        </w:rPr>
        <w:t>язки бібліотекаря</w:t>
      </w:r>
    </w:p>
    <w:p w:rsidR="00537BC7" w:rsidRPr="0084531D" w:rsidRDefault="00537BC7" w:rsidP="000C1AD2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84531D">
        <w:rPr>
          <w:b/>
          <w:bCs/>
          <w:sz w:val="28"/>
          <w:szCs w:val="28"/>
          <w:lang w:val="uk-UA"/>
        </w:rPr>
        <w:t>Шамрай Юлії Олександрівни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Забезпечує облік зберігання і використання всіх одиниць фонду бібліотеки ММЦ згідно з відповідними інструктивними матеріалами Міністерства освіти і науки</w:t>
      </w:r>
      <w:r w:rsidR="00A4062E">
        <w:rPr>
          <w:sz w:val="28"/>
          <w:szCs w:val="28"/>
          <w:lang w:val="uk-UA"/>
        </w:rPr>
        <w:t xml:space="preserve"> </w:t>
      </w:r>
      <w:r w:rsidRPr="007704B0">
        <w:rPr>
          <w:sz w:val="28"/>
          <w:szCs w:val="28"/>
          <w:lang w:val="uk-UA"/>
        </w:rPr>
        <w:t>України.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Бере участь у конференціях, масових заходах різного рівня.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lastRenderedPageBreak/>
        <w:t>Несе відповідальність за збереження фонду бібліотеки ММЦ згідно з чинним законодавством.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Розробляє план роботи бібліотеки ММЦ.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Обслуговує читачів у режимі абонементу протягом навчального року.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Видає абонементам відео та електронні засоби методичного навчального призначення.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Проводить передплату періодичної преси та облік її надходження до бібліотеки ММЦ.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Оформляє викладки новинок методичної літератури та періодичної преси.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Дотримується правил з охорони праці, техніки безпеки і протипожежного захисту: стежить за належним санітарним станом приміщень і фондів бібліотеки.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Оформляє викладки творчих доробок педагогічних працівників</w:t>
      </w:r>
      <w:r w:rsidR="00A4062E">
        <w:rPr>
          <w:sz w:val="28"/>
          <w:szCs w:val="28"/>
          <w:lang w:val="uk-UA"/>
        </w:rPr>
        <w:t xml:space="preserve"> </w:t>
      </w:r>
      <w:r w:rsidRPr="007704B0">
        <w:rPr>
          <w:sz w:val="28"/>
          <w:szCs w:val="28"/>
          <w:lang w:val="uk-UA"/>
        </w:rPr>
        <w:t>міста.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Передає в ДЗО, ЗЗСО, ЗПО інформацію ММЦ з різних питань (паперовому, електронному, телефонному режимах).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 w:rsidRPr="007704B0">
        <w:rPr>
          <w:rFonts w:eastAsia="Arial"/>
          <w:color w:val="000000"/>
          <w:sz w:val="28"/>
          <w:szCs w:val="28"/>
          <w:lang w:val="uk-UA"/>
        </w:rPr>
        <w:t>Друкує за вказівкою завідувача міського методичного центру різні документи та матеріали.</w:t>
      </w:r>
    </w:p>
    <w:p w:rsidR="007704B0" w:rsidRPr="007704B0" w:rsidRDefault="007704B0" w:rsidP="000C1AD2">
      <w:pPr>
        <w:widowControl/>
        <w:numPr>
          <w:ilvl w:val="0"/>
          <w:numId w:val="33"/>
        </w:numPr>
        <w:tabs>
          <w:tab w:val="clear" w:pos="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7704B0">
        <w:rPr>
          <w:sz w:val="28"/>
          <w:szCs w:val="28"/>
          <w:lang w:val="uk-UA"/>
        </w:rPr>
        <w:t>Оформляє номенклатурні справи ММЦ.</w:t>
      </w:r>
    </w:p>
    <w:p w:rsidR="00537BC7" w:rsidRPr="0084531D" w:rsidRDefault="00537BC7" w:rsidP="000C1AD2">
      <w:pPr>
        <w:spacing w:before="240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Функціональні обов</w:t>
      </w:r>
      <w:r w:rsidR="00C14F77">
        <w:rPr>
          <w:b/>
          <w:sz w:val="28"/>
          <w:szCs w:val="28"/>
          <w:lang w:val="uk-UA"/>
        </w:rPr>
        <w:t>’</w:t>
      </w:r>
      <w:r w:rsidRPr="0084531D">
        <w:rPr>
          <w:b/>
          <w:sz w:val="28"/>
          <w:szCs w:val="28"/>
          <w:lang w:val="uk-UA"/>
        </w:rPr>
        <w:t xml:space="preserve">язки секретаря </w:t>
      </w:r>
    </w:p>
    <w:p w:rsidR="00537BC7" w:rsidRPr="0084531D" w:rsidRDefault="00537BC7" w:rsidP="000C1AD2">
      <w:pPr>
        <w:spacing w:after="240"/>
        <w:ind w:left="375"/>
        <w:jc w:val="center"/>
        <w:rPr>
          <w:b/>
          <w:sz w:val="28"/>
          <w:szCs w:val="28"/>
          <w:lang w:val="uk-UA"/>
        </w:rPr>
      </w:pPr>
      <w:r w:rsidRPr="0084531D">
        <w:rPr>
          <w:b/>
          <w:sz w:val="28"/>
          <w:szCs w:val="28"/>
          <w:lang w:val="uk-UA"/>
        </w:rPr>
        <w:t>Цимбал Світлани Іванівни</w:t>
      </w:r>
    </w:p>
    <w:p w:rsidR="00537BC7" w:rsidRPr="00C14F77" w:rsidRDefault="007704B0" w:rsidP="000C1AD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Виконує технічні функції</w:t>
      </w:r>
      <w:r w:rsidR="00537BC7" w:rsidRPr="00C14F77">
        <w:rPr>
          <w:color w:val="000000"/>
          <w:sz w:val="28"/>
          <w:szCs w:val="28"/>
          <w:lang w:val="uk-UA"/>
        </w:rPr>
        <w:t xml:space="preserve"> щодо забезпечення і обслуго</w:t>
      </w:r>
      <w:r w:rsidR="00537BC7" w:rsidRPr="00C14F77">
        <w:rPr>
          <w:color w:val="000000"/>
          <w:sz w:val="28"/>
          <w:szCs w:val="28"/>
          <w:lang w:val="uk-UA"/>
        </w:rPr>
        <w:softHyphen/>
        <w:t>вування роботи (начальника управління освіти, завідувача ММЦ), апарату управління освіти.</w:t>
      </w:r>
    </w:p>
    <w:p w:rsidR="00537BC7" w:rsidRPr="00C14F77" w:rsidRDefault="007704B0" w:rsidP="000C1AD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 ділову документацію</w:t>
      </w:r>
      <w:r w:rsidR="00537BC7" w:rsidRPr="00C14F77">
        <w:rPr>
          <w:color w:val="000000"/>
          <w:sz w:val="28"/>
          <w:szCs w:val="28"/>
          <w:lang w:val="uk-UA"/>
        </w:rPr>
        <w:t xml:space="preserve"> відповідно до Інструкції з діловодства в Прилуцькій міській раді та її виконавчих органах.</w:t>
      </w:r>
    </w:p>
    <w:p w:rsidR="00537BC7" w:rsidRPr="00C14F77" w:rsidRDefault="00537BC7" w:rsidP="000C1AD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C14F77">
        <w:rPr>
          <w:color w:val="000000"/>
          <w:sz w:val="28"/>
          <w:szCs w:val="28"/>
          <w:lang w:val="uk-UA"/>
        </w:rPr>
        <w:t>Отримує та відсилає кореспонденцію.</w:t>
      </w:r>
    </w:p>
    <w:p w:rsidR="00537BC7" w:rsidRPr="00C14F77" w:rsidRDefault="00537BC7" w:rsidP="000C1AD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bCs/>
          <w:color w:val="000000"/>
          <w:sz w:val="28"/>
          <w:szCs w:val="28"/>
          <w:lang w:val="uk-UA"/>
        </w:rPr>
      </w:pPr>
      <w:r w:rsidRPr="00C14F77">
        <w:rPr>
          <w:color w:val="000000"/>
          <w:sz w:val="28"/>
          <w:szCs w:val="28"/>
          <w:lang w:val="uk-UA"/>
        </w:rPr>
        <w:t>Передає і приймає інформацію, що надходить телефонним, факсовим зв</w:t>
      </w:r>
      <w:r w:rsidR="00C14F77">
        <w:rPr>
          <w:color w:val="000000"/>
          <w:sz w:val="28"/>
          <w:szCs w:val="28"/>
          <w:lang w:val="uk-UA"/>
        </w:rPr>
        <w:t>’</w:t>
      </w:r>
      <w:r w:rsidRPr="00C14F77">
        <w:rPr>
          <w:color w:val="000000"/>
          <w:sz w:val="28"/>
          <w:szCs w:val="28"/>
          <w:lang w:val="uk-UA"/>
        </w:rPr>
        <w:t>язком, електронною поштою</w:t>
      </w:r>
      <w:r w:rsidRPr="00C14F77">
        <w:rPr>
          <w:rFonts w:eastAsia="Arial"/>
          <w:bCs/>
          <w:color w:val="000000"/>
          <w:sz w:val="28"/>
          <w:szCs w:val="28"/>
          <w:lang w:val="uk-UA"/>
        </w:rPr>
        <w:t>.</w:t>
      </w:r>
    </w:p>
    <w:p w:rsidR="002F02D1" w:rsidRDefault="002F02D1" w:rsidP="000C1AD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 w:rsidRPr="002F02D1">
        <w:rPr>
          <w:rFonts w:eastAsia="Arial"/>
          <w:color w:val="000000"/>
          <w:sz w:val="28"/>
          <w:szCs w:val="28"/>
          <w:lang w:val="uk-UA"/>
        </w:rPr>
        <w:t>Переносить зміст резолюцій в реєстраційні картки,</w:t>
      </w:r>
      <w:r w:rsidR="00A4062E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Pr="002F02D1">
        <w:rPr>
          <w:rFonts w:eastAsia="Arial"/>
          <w:color w:val="000000"/>
          <w:sz w:val="28"/>
          <w:szCs w:val="28"/>
          <w:lang w:val="uk-UA"/>
        </w:rPr>
        <w:t>передає документи виконавцям під розписку в реєстраційній картці і стежить за своєчасним його виконанням.</w:t>
      </w:r>
    </w:p>
    <w:p w:rsidR="00537BC7" w:rsidRPr="00C14F77" w:rsidRDefault="002F02D1" w:rsidP="000C1AD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>
        <w:rPr>
          <w:rFonts w:eastAsia="Arial"/>
          <w:color w:val="000000"/>
          <w:sz w:val="28"/>
          <w:szCs w:val="28"/>
          <w:lang w:val="uk-UA"/>
        </w:rPr>
        <w:t xml:space="preserve"> 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>Веде роз</w:t>
      </w:r>
      <w:r w:rsidR="00C14F77">
        <w:rPr>
          <w:rFonts w:eastAsia="Arial"/>
          <w:color w:val="000000"/>
          <w:sz w:val="28"/>
          <w:szCs w:val="28"/>
          <w:lang w:val="uk-UA"/>
        </w:rPr>
        <w:t>’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>яснювальну та координуючу роботу</w:t>
      </w:r>
      <w:r w:rsidR="00537BC7" w:rsidRPr="00C14F77">
        <w:rPr>
          <w:rFonts w:eastAsia="Arial"/>
          <w:bCs/>
          <w:color w:val="000000"/>
          <w:sz w:val="28"/>
          <w:szCs w:val="28"/>
          <w:lang w:val="uk-UA"/>
        </w:rPr>
        <w:t xml:space="preserve"> 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>з відвідувачами приймальні начальника управління освіти.</w:t>
      </w:r>
    </w:p>
    <w:p w:rsidR="00537BC7" w:rsidRPr="00C14F77" w:rsidRDefault="00241CDE" w:rsidP="000C1AD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>
        <w:rPr>
          <w:rFonts w:eastAsia="Arial"/>
          <w:color w:val="000000"/>
          <w:sz w:val="28"/>
          <w:szCs w:val="28"/>
          <w:lang w:val="uk-UA"/>
        </w:rPr>
        <w:t>Слідкує за дотриманням термінів</w:t>
      </w:r>
      <w:r w:rsidR="00A4062E">
        <w:rPr>
          <w:rFonts w:eastAsia="Arial"/>
          <w:color w:val="000000"/>
          <w:sz w:val="28"/>
          <w:szCs w:val="28"/>
          <w:lang w:val="uk-UA"/>
        </w:rPr>
        <w:t xml:space="preserve"> </w:t>
      </w:r>
      <w:r>
        <w:rPr>
          <w:rFonts w:eastAsia="Arial"/>
          <w:color w:val="000000"/>
          <w:sz w:val="28"/>
          <w:szCs w:val="28"/>
          <w:lang w:val="uk-UA"/>
        </w:rPr>
        <w:t>виконання</w:t>
      </w:r>
      <w:r w:rsidR="00537BC7" w:rsidRPr="00C14F77">
        <w:rPr>
          <w:rFonts w:eastAsia="Arial"/>
          <w:color w:val="000000"/>
          <w:sz w:val="28"/>
          <w:szCs w:val="28"/>
          <w:lang w:val="uk-UA"/>
        </w:rPr>
        <w:t xml:space="preserve"> вказівок, прийнятих рішень під час прийому.</w:t>
      </w:r>
    </w:p>
    <w:p w:rsidR="00537BC7" w:rsidRPr="00C14F77" w:rsidRDefault="00537BC7" w:rsidP="000C1AD2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rFonts w:eastAsia="Arial"/>
          <w:color w:val="000000"/>
          <w:sz w:val="28"/>
          <w:szCs w:val="28"/>
          <w:lang w:val="uk-UA"/>
        </w:rPr>
      </w:pPr>
      <w:r w:rsidRPr="00C14F77">
        <w:rPr>
          <w:rFonts w:eastAsia="Arial"/>
          <w:color w:val="000000"/>
          <w:sz w:val="28"/>
          <w:szCs w:val="28"/>
          <w:lang w:val="uk-UA"/>
        </w:rPr>
        <w:t>Друкує за вказівкою нача</w:t>
      </w:r>
      <w:r w:rsidR="00B37402" w:rsidRPr="00C14F77">
        <w:rPr>
          <w:rFonts w:eastAsia="Arial"/>
          <w:color w:val="000000"/>
          <w:sz w:val="28"/>
          <w:szCs w:val="28"/>
          <w:lang w:val="uk-UA"/>
        </w:rPr>
        <w:t>льника</w:t>
      </w:r>
      <w:r w:rsidR="00A4062E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Pr="00C14F77">
        <w:rPr>
          <w:rFonts w:eastAsia="Arial"/>
          <w:color w:val="000000"/>
          <w:sz w:val="28"/>
          <w:szCs w:val="28"/>
          <w:lang w:val="uk-UA"/>
        </w:rPr>
        <w:t>управління освіти різні документи та матеріали.</w:t>
      </w:r>
    </w:p>
    <w:p w:rsidR="001C7F21" w:rsidRPr="00EE5A36" w:rsidRDefault="00537BC7" w:rsidP="001C7F21">
      <w:pPr>
        <w:numPr>
          <w:ilvl w:val="0"/>
          <w:numId w:val="25"/>
        </w:numPr>
        <w:shd w:val="clear" w:color="auto" w:fill="FFFFFF"/>
        <w:ind w:left="426" w:hanging="426"/>
        <w:jc w:val="both"/>
        <w:rPr>
          <w:sz w:val="28"/>
          <w:szCs w:val="28"/>
          <w:lang w:val="uk-UA"/>
        </w:rPr>
      </w:pPr>
      <w:r w:rsidRPr="00C14F77">
        <w:rPr>
          <w:rFonts w:eastAsia="Arial"/>
          <w:color w:val="000000"/>
          <w:sz w:val="28"/>
          <w:szCs w:val="28"/>
          <w:lang w:val="uk-UA"/>
        </w:rPr>
        <w:t>Відповідає за ведення обліку робочого часу працівників міського методичного центру.</w:t>
      </w:r>
      <w:r w:rsidR="001C7F21" w:rsidRPr="001C7F21">
        <w:rPr>
          <w:sz w:val="28"/>
          <w:szCs w:val="28"/>
          <w:lang w:val="uk-UA"/>
        </w:rPr>
        <w:t xml:space="preserve"> </w:t>
      </w:r>
    </w:p>
    <w:p w:rsidR="001C7F21" w:rsidRPr="00EE5A36" w:rsidRDefault="001C7F21" w:rsidP="001C7F21">
      <w:pPr>
        <w:pageBreakBefore/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Підготував</w:t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>С.М.ЧЕРНЯКОВА</w:t>
      </w: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jc w:val="both"/>
        <w:rPr>
          <w:sz w:val="28"/>
          <w:szCs w:val="28"/>
          <w:lang w:val="uk-UA"/>
        </w:rPr>
      </w:pPr>
    </w:p>
    <w:p w:rsidR="001C7F21" w:rsidRPr="00EE5A36" w:rsidRDefault="001C7F21" w:rsidP="001C7F21">
      <w:pPr>
        <w:rPr>
          <w:sz w:val="28"/>
          <w:szCs w:val="28"/>
          <w:lang w:val="uk-UA"/>
        </w:rPr>
      </w:pPr>
      <w:r w:rsidRPr="00EE5A36">
        <w:rPr>
          <w:sz w:val="28"/>
          <w:szCs w:val="28"/>
          <w:lang w:val="uk-UA"/>
        </w:rPr>
        <w:t>Погоджено</w:t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E5A36">
        <w:rPr>
          <w:sz w:val="28"/>
          <w:szCs w:val="28"/>
          <w:lang w:val="uk-UA"/>
        </w:rPr>
        <w:t>Д.В.БОНДАРЕНКО</w:t>
      </w:r>
    </w:p>
    <w:sectPr w:rsidR="001C7F21" w:rsidRPr="00EE5A36" w:rsidSect="00A4062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87C40B16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49858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4" w15:restartNumberingAfterBreak="0">
    <w:nsid w:val="0D2E5049"/>
    <w:multiLevelType w:val="hybridMultilevel"/>
    <w:tmpl w:val="8ED626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B715F"/>
    <w:multiLevelType w:val="hybridMultilevel"/>
    <w:tmpl w:val="BDD06ED4"/>
    <w:lvl w:ilvl="0" w:tplc="012667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23483966"/>
    <w:multiLevelType w:val="hybridMultilevel"/>
    <w:tmpl w:val="56DCB302"/>
    <w:lvl w:ilvl="0" w:tplc="00000002">
      <w:start w:val="1"/>
      <w:numFmt w:val="decimal"/>
      <w:lvlText w:val="%1."/>
      <w:lvlJc w:val="left"/>
      <w:pPr>
        <w:tabs>
          <w:tab w:val="num" w:pos="15"/>
        </w:tabs>
        <w:ind w:left="735" w:hanging="360"/>
      </w:p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F1162D6"/>
    <w:multiLevelType w:val="hybridMultilevel"/>
    <w:tmpl w:val="FDC035D6"/>
    <w:lvl w:ilvl="0" w:tplc="1780FB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B21E3"/>
    <w:multiLevelType w:val="hybridMultilevel"/>
    <w:tmpl w:val="7A8E13CE"/>
    <w:lvl w:ilvl="0" w:tplc="A2DA0D76">
      <w:start w:val="1"/>
      <w:numFmt w:val="decimal"/>
      <w:lvlText w:val="%1."/>
      <w:lvlJc w:val="left"/>
      <w:pPr>
        <w:ind w:left="705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B4AA7"/>
    <w:multiLevelType w:val="hybridMultilevel"/>
    <w:tmpl w:val="AF0CDD40"/>
    <w:lvl w:ilvl="0" w:tplc="A2DA0D76">
      <w:start w:val="1"/>
      <w:numFmt w:val="decimal"/>
      <w:lvlText w:val="%1."/>
      <w:lvlJc w:val="left"/>
      <w:pPr>
        <w:ind w:left="705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46A90A7A"/>
    <w:multiLevelType w:val="hybridMultilevel"/>
    <w:tmpl w:val="2756622C"/>
    <w:lvl w:ilvl="0" w:tplc="019E81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43F86"/>
    <w:multiLevelType w:val="hybridMultilevel"/>
    <w:tmpl w:val="876EEDD6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13CEE"/>
    <w:multiLevelType w:val="hybridMultilevel"/>
    <w:tmpl w:val="8118F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47344"/>
    <w:multiLevelType w:val="hybridMultilevel"/>
    <w:tmpl w:val="2756622C"/>
    <w:lvl w:ilvl="0" w:tplc="019E81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497E"/>
    <w:multiLevelType w:val="hybridMultilevel"/>
    <w:tmpl w:val="DD5EDD6A"/>
    <w:lvl w:ilvl="0" w:tplc="5DA01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61F709F"/>
    <w:multiLevelType w:val="hybridMultilevel"/>
    <w:tmpl w:val="BF2A504A"/>
    <w:lvl w:ilvl="0" w:tplc="012667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2264"/>
    <w:multiLevelType w:val="hybridMultilevel"/>
    <w:tmpl w:val="3BB6399C"/>
    <w:lvl w:ilvl="0" w:tplc="A2DA0D76">
      <w:start w:val="1"/>
      <w:numFmt w:val="decimal"/>
      <w:lvlText w:val="%1."/>
      <w:lvlJc w:val="left"/>
      <w:pPr>
        <w:ind w:left="72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E3773E4"/>
    <w:multiLevelType w:val="hybridMultilevel"/>
    <w:tmpl w:val="76425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B7562"/>
    <w:multiLevelType w:val="hybridMultilevel"/>
    <w:tmpl w:val="1E18E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510ED"/>
    <w:multiLevelType w:val="hybridMultilevel"/>
    <w:tmpl w:val="05AC1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6473B"/>
    <w:multiLevelType w:val="hybridMultilevel"/>
    <w:tmpl w:val="68505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97B92"/>
    <w:multiLevelType w:val="hybridMultilevel"/>
    <w:tmpl w:val="BEB481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1"/>
  </w:num>
  <w:num w:numId="15">
    <w:abstractNumId w:val="30"/>
  </w:num>
  <w:num w:numId="16">
    <w:abstractNumId w:val="22"/>
  </w:num>
  <w:num w:numId="17">
    <w:abstractNumId w:val="28"/>
  </w:num>
  <w:num w:numId="18">
    <w:abstractNumId w:val="17"/>
  </w:num>
  <w:num w:numId="19">
    <w:abstractNumId w:val="13"/>
  </w:num>
  <w:num w:numId="20">
    <w:abstractNumId w:val="21"/>
  </w:num>
  <w:num w:numId="21">
    <w:abstractNumId w:val="20"/>
  </w:num>
  <w:num w:numId="22">
    <w:abstractNumId w:val="16"/>
  </w:num>
  <w:num w:numId="23">
    <w:abstractNumId w:val="19"/>
  </w:num>
  <w:num w:numId="24">
    <w:abstractNumId w:val="18"/>
  </w:num>
  <w:num w:numId="25">
    <w:abstractNumId w:val="15"/>
  </w:num>
  <w:num w:numId="26">
    <w:abstractNumId w:val="25"/>
  </w:num>
  <w:num w:numId="27">
    <w:abstractNumId w:val="27"/>
  </w:num>
  <w:num w:numId="28">
    <w:abstractNumId w:val="24"/>
  </w:num>
  <w:num w:numId="29">
    <w:abstractNumId w:val="26"/>
  </w:num>
  <w:num w:numId="30">
    <w:abstractNumId w:val="1"/>
    <w:lvlOverride w:ilvl="0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</w:num>
  <w:num w:numId="34">
    <w:abstractNumId w:val="1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4C"/>
    <w:rsid w:val="00012C3A"/>
    <w:rsid w:val="00020399"/>
    <w:rsid w:val="000550EF"/>
    <w:rsid w:val="000702F7"/>
    <w:rsid w:val="00082072"/>
    <w:rsid w:val="00092E4C"/>
    <w:rsid w:val="000C1AD2"/>
    <w:rsid w:val="000E6292"/>
    <w:rsid w:val="000F1C4C"/>
    <w:rsid w:val="00100F58"/>
    <w:rsid w:val="00155D70"/>
    <w:rsid w:val="001658E8"/>
    <w:rsid w:val="00176FFC"/>
    <w:rsid w:val="001C7F21"/>
    <w:rsid w:val="001D25A0"/>
    <w:rsid w:val="00213774"/>
    <w:rsid w:val="00241CDE"/>
    <w:rsid w:val="00246C8B"/>
    <w:rsid w:val="00273A00"/>
    <w:rsid w:val="002A05DB"/>
    <w:rsid w:val="002A58CF"/>
    <w:rsid w:val="002B47BF"/>
    <w:rsid w:val="002B5321"/>
    <w:rsid w:val="002D28AD"/>
    <w:rsid w:val="002D456C"/>
    <w:rsid w:val="002F02D1"/>
    <w:rsid w:val="002F12CD"/>
    <w:rsid w:val="00322F1E"/>
    <w:rsid w:val="00337EB9"/>
    <w:rsid w:val="003E4272"/>
    <w:rsid w:val="00424F75"/>
    <w:rsid w:val="0045319A"/>
    <w:rsid w:val="00480F46"/>
    <w:rsid w:val="004B2A1F"/>
    <w:rsid w:val="004C7CAF"/>
    <w:rsid w:val="004F67D4"/>
    <w:rsid w:val="00537BC7"/>
    <w:rsid w:val="00554B92"/>
    <w:rsid w:val="005708D8"/>
    <w:rsid w:val="005A54F0"/>
    <w:rsid w:val="005F4FE2"/>
    <w:rsid w:val="00600DCD"/>
    <w:rsid w:val="00601123"/>
    <w:rsid w:val="00671F1A"/>
    <w:rsid w:val="006879F7"/>
    <w:rsid w:val="006F0F4F"/>
    <w:rsid w:val="00706E98"/>
    <w:rsid w:val="007116F8"/>
    <w:rsid w:val="007704B0"/>
    <w:rsid w:val="007A4D11"/>
    <w:rsid w:val="008436E2"/>
    <w:rsid w:val="0084531D"/>
    <w:rsid w:val="00850AF2"/>
    <w:rsid w:val="008C49FC"/>
    <w:rsid w:val="009B0350"/>
    <w:rsid w:val="009C6957"/>
    <w:rsid w:val="009F0DB2"/>
    <w:rsid w:val="009F5A4E"/>
    <w:rsid w:val="00A22190"/>
    <w:rsid w:val="00A4062E"/>
    <w:rsid w:val="00A525D8"/>
    <w:rsid w:val="00A752C7"/>
    <w:rsid w:val="00AE778E"/>
    <w:rsid w:val="00B00D0B"/>
    <w:rsid w:val="00B37402"/>
    <w:rsid w:val="00B42575"/>
    <w:rsid w:val="00B5516A"/>
    <w:rsid w:val="00B60F46"/>
    <w:rsid w:val="00B940DE"/>
    <w:rsid w:val="00BC4810"/>
    <w:rsid w:val="00C0423E"/>
    <w:rsid w:val="00C14F77"/>
    <w:rsid w:val="00C41C31"/>
    <w:rsid w:val="00C51F61"/>
    <w:rsid w:val="00CB464B"/>
    <w:rsid w:val="00CF26B9"/>
    <w:rsid w:val="00D26581"/>
    <w:rsid w:val="00D318B9"/>
    <w:rsid w:val="00D56BC6"/>
    <w:rsid w:val="00D84DC3"/>
    <w:rsid w:val="00DE5629"/>
    <w:rsid w:val="00E007C2"/>
    <w:rsid w:val="00E02BC4"/>
    <w:rsid w:val="00E42C0A"/>
    <w:rsid w:val="00E874A3"/>
    <w:rsid w:val="00EE54B1"/>
    <w:rsid w:val="00F023A0"/>
    <w:rsid w:val="00F12E6B"/>
    <w:rsid w:val="00F561AA"/>
    <w:rsid w:val="00F92D98"/>
    <w:rsid w:val="00FB6DA0"/>
    <w:rsid w:val="00FD0FAE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C46167-25F3-4E95-A70D-7072519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12">
    <w:name w:val="Font Style12"/>
    <w:rPr>
      <w:rFonts w:ascii="Palatino Linotype" w:hAnsi="Palatino Linotype" w:cs="Palatino Linotype"/>
      <w:i/>
      <w:iCs/>
      <w:spacing w:val="10"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16">
    <w:name w:val="Font Style16"/>
    <w:rPr>
      <w:rFonts w:ascii="Arial Black" w:hAnsi="Arial Black" w:cs="Arial Black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17">
    <w:name w:val="Font Style17"/>
    <w:rPr>
      <w:rFonts w:ascii="Garamond" w:hAnsi="Garamond" w:cs="Garamond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2">
    <w:name w:val="Абзац списка1"/>
    <w:basedOn w:val="a"/>
    <w:pPr>
      <w:widowControl/>
      <w:suppressAutoHyphens w:val="0"/>
      <w:autoSpaceDE/>
      <w:ind w:left="720" w:firstLine="425"/>
    </w:pPr>
    <w:rPr>
      <w:rFonts w:ascii="Calibri" w:eastAsia="Calibri" w:hAnsi="Calibri"/>
      <w:sz w:val="22"/>
      <w:szCs w:val="22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4"/>
    <w:uiPriority w:val="99"/>
    <w:semiHidden/>
    <w:unhideWhenUsed/>
    <w:rsid w:val="009F5A4E"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b"/>
    <w:uiPriority w:val="99"/>
    <w:semiHidden/>
    <w:rsid w:val="009F5A4E"/>
    <w:rPr>
      <w:rFonts w:ascii="Tahoma" w:hAnsi="Tahoma" w:cs="Tahoma"/>
      <w:sz w:val="16"/>
      <w:szCs w:val="16"/>
      <w:lang w:val="ru-RU" w:eastAsia="ar-SA"/>
    </w:rPr>
  </w:style>
  <w:style w:type="paragraph" w:customStyle="1" w:styleId="22">
    <w:name w:val="Основной текст (2)"/>
    <w:basedOn w:val="a"/>
    <w:rsid w:val="00A4062E"/>
    <w:pPr>
      <w:shd w:val="clear" w:color="auto" w:fill="FFFFFF"/>
      <w:autoSpaceDE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437B-02A5-4709-AD3F-E9DA8116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16717</Words>
  <Characters>9530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Управління освіти</vt:lpstr>
      <vt:lpstr>Управління освіти</vt:lpstr>
    </vt:vector>
  </TitlesOfParts>
  <Company>MMC</Company>
  <LinksUpToDate>false</LinksUpToDate>
  <CharactersWithSpaces>26195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subject/>
  <dc:creator>Admin</dc:creator>
  <cp:keywords/>
  <cp:lastModifiedBy>Дмитрий Клугман</cp:lastModifiedBy>
  <cp:revision>2</cp:revision>
  <cp:lastPrinted>2016-09-02T12:15:00Z</cp:lastPrinted>
  <dcterms:created xsi:type="dcterms:W3CDTF">2018-09-06T10:35:00Z</dcterms:created>
  <dcterms:modified xsi:type="dcterms:W3CDTF">2018-09-06T10:35:00Z</dcterms:modified>
</cp:coreProperties>
</file>