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FA7D2E" w:rsidRDefault="00FA7D2E" w:rsidP="00FA7D2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A7D2E" w:rsidTr="00FA7D2E">
        <w:tc>
          <w:tcPr>
            <w:tcW w:w="3284" w:type="dxa"/>
            <w:vAlign w:val="bottom"/>
            <w:hideMark/>
          </w:tcPr>
          <w:p w:rsidR="00FA7D2E" w:rsidRDefault="00835D85" w:rsidP="00835D85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22 </w:t>
            </w:r>
            <w:r w:rsidR="00FA7D2E">
              <w:rPr>
                <w:b w:val="0"/>
                <w:sz w:val="28"/>
                <w:szCs w:val="28"/>
              </w:rPr>
              <w:t xml:space="preserve"> травня    2020  року</w:t>
            </w:r>
          </w:p>
        </w:tc>
        <w:tc>
          <w:tcPr>
            <w:tcW w:w="3285" w:type="dxa"/>
            <w:hideMark/>
          </w:tcPr>
          <w:p w:rsidR="00FA7D2E" w:rsidRDefault="00FA7D2E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FA7D2E" w:rsidRDefault="00FA7D2E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FA7D2E" w:rsidRDefault="00263F5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E811D6">
              <w:rPr>
                <w:b w:val="0"/>
                <w:sz w:val="28"/>
                <w:szCs w:val="28"/>
              </w:rPr>
              <w:t>97</w:t>
            </w:r>
            <w:bookmarkStart w:id="0" w:name="_GoBack"/>
            <w:bookmarkEnd w:id="0"/>
          </w:p>
        </w:tc>
      </w:tr>
    </w:tbl>
    <w:p w:rsidR="00FA7D2E" w:rsidRDefault="00FA7D2E" w:rsidP="00FA7D2E">
      <w:pPr>
        <w:rPr>
          <w:rFonts w:ascii="Times New Roman" w:hAnsi="Times New Roman" w:cs="Times New Roman"/>
          <w:b/>
          <w:sz w:val="28"/>
          <w:szCs w:val="28"/>
        </w:rPr>
      </w:pPr>
    </w:p>
    <w:p w:rsidR="00FA7D2E" w:rsidRDefault="00FA7D2E" w:rsidP="00FA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продовження карантину  в закладах </w:t>
      </w:r>
    </w:p>
    <w:p w:rsidR="00FA7D2E" w:rsidRDefault="00FA7D2E" w:rsidP="00FA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загальної середньої та позашкільної </w:t>
      </w:r>
    </w:p>
    <w:p w:rsidR="00FA7D2E" w:rsidRDefault="00FA7D2E" w:rsidP="00FA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FA7D2E" w:rsidRDefault="00FA7D2E" w:rsidP="00FA7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D2E" w:rsidRDefault="00FA7D2E" w:rsidP="00FA7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Постанов Кабінету Міні</w:t>
      </w:r>
      <w:r>
        <w:rPr>
          <w:rFonts w:ascii="Times New Roman" w:hAnsi="Times New Roman" w:cs="Times New Roman"/>
          <w:sz w:val="28"/>
          <w:szCs w:val="28"/>
        </w:rPr>
        <w:t>стрів України від 22.05.2020 №39</w:t>
      </w:r>
      <w:r>
        <w:rPr>
          <w:rFonts w:ascii="Times New Roman" w:hAnsi="Times New Roman" w:cs="Times New Roman"/>
          <w:sz w:val="28"/>
          <w:szCs w:val="28"/>
        </w:rPr>
        <w:t xml:space="preserve">2  </w:t>
      </w:r>
    </w:p>
    <w:p w:rsidR="00FA7D2E" w:rsidRPr="00FA7D2E" w:rsidRDefault="00FA7D2E" w:rsidP="00FA7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«</w:t>
      </w:r>
      <w:r w:rsidRPr="00FA7D2E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Pr="00FA7D2E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коронавірусом</w:t>
      </w:r>
      <w:proofErr w:type="spellEnd"/>
      <w:r w:rsidRPr="00FA7D2E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 SARS-CoV-2, та етапів послаблення протиепідемічних заходів</w:t>
      </w:r>
      <w:r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»,</w:t>
      </w:r>
    </w:p>
    <w:p w:rsidR="00FA7D2E" w:rsidRDefault="00FA7D2E" w:rsidP="00FA7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D2E" w:rsidRDefault="00FA7D2E" w:rsidP="00FA7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FA7D2E" w:rsidRDefault="00835D85" w:rsidP="00FA7D2E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Директорам закладів </w:t>
      </w:r>
      <w:r w:rsidR="00FA7D2E">
        <w:rPr>
          <w:rFonts w:cs="Times New Roman"/>
          <w:sz w:val="28"/>
          <w:szCs w:val="28"/>
          <w:lang w:val="uk-UA"/>
        </w:rPr>
        <w:t xml:space="preserve"> загальної середньої та позашкільної освіти: </w:t>
      </w:r>
    </w:p>
    <w:p w:rsidR="00FA7D2E" w:rsidRDefault="00FA7D2E" w:rsidP="00FA7D2E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Вжити заходів для продовження  к</w:t>
      </w:r>
      <w:r w:rsidR="00835D85">
        <w:rPr>
          <w:rFonts w:cs="Times New Roman"/>
          <w:sz w:val="28"/>
          <w:szCs w:val="28"/>
          <w:lang w:val="uk-UA"/>
        </w:rPr>
        <w:t xml:space="preserve">арантину у закладах </w:t>
      </w:r>
      <w:r>
        <w:rPr>
          <w:rFonts w:cs="Times New Roman"/>
          <w:sz w:val="28"/>
          <w:szCs w:val="28"/>
          <w:lang w:val="uk-UA"/>
        </w:rPr>
        <w:t xml:space="preserve">загальної середньої та </w:t>
      </w:r>
      <w:r w:rsidR="00835D85">
        <w:rPr>
          <w:rFonts w:cs="Times New Roman"/>
          <w:sz w:val="28"/>
          <w:szCs w:val="28"/>
          <w:lang w:val="uk-UA"/>
        </w:rPr>
        <w:t xml:space="preserve">позашкільної освіти до 22 червня </w:t>
      </w:r>
      <w:r>
        <w:rPr>
          <w:rFonts w:cs="Times New Roman"/>
          <w:sz w:val="28"/>
          <w:szCs w:val="28"/>
          <w:lang w:val="uk-UA"/>
        </w:rPr>
        <w:t xml:space="preserve">  2020 року.</w:t>
      </w:r>
    </w:p>
    <w:p w:rsidR="00FA7D2E" w:rsidRDefault="00FA7D2E" w:rsidP="00FA7D2E">
      <w:pPr>
        <w:pStyle w:val="a3"/>
        <w:numPr>
          <w:ilvl w:val="1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Суворо дотримуватися заход</w:t>
      </w:r>
      <w:r w:rsidR="00263F52">
        <w:rPr>
          <w:rFonts w:cs="Times New Roman"/>
          <w:sz w:val="28"/>
          <w:szCs w:val="28"/>
          <w:lang w:val="uk-UA"/>
        </w:rPr>
        <w:t xml:space="preserve">ів із протидії поширення </w:t>
      </w:r>
      <w:proofErr w:type="spellStart"/>
      <w:r w:rsidR="00263F52">
        <w:rPr>
          <w:rFonts w:cs="Times New Roman"/>
          <w:sz w:val="28"/>
          <w:szCs w:val="28"/>
          <w:lang w:val="uk-UA"/>
        </w:rPr>
        <w:t>корона</w:t>
      </w:r>
      <w:r w:rsidR="00835D85">
        <w:rPr>
          <w:rFonts w:cs="Times New Roman"/>
          <w:sz w:val="28"/>
          <w:szCs w:val="28"/>
          <w:lang w:val="uk-UA"/>
        </w:rPr>
        <w:t>вірусної</w:t>
      </w:r>
      <w:proofErr w:type="spellEnd"/>
      <w:r w:rsidR="00835D85">
        <w:rPr>
          <w:rFonts w:cs="Times New Roman"/>
          <w:sz w:val="28"/>
          <w:szCs w:val="28"/>
          <w:lang w:val="uk-UA"/>
        </w:rPr>
        <w:t xml:space="preserve"> інфекції, передбачених  Постановою </w:t>
      </w:r>
      <w:r>
        <w:rPr>
          <w:rFonts w:cs="Times New Roman"/>
          <w:sz w:val="28"/>
          <w:szCs w:val="28"/>
          <w:lang w:val="uk-UA"/>
        </w:rPr>
        <w:t xml:space="preserve"> Кабінету Міністрів України.</w:t>
      </w:r>
    </w:p>
    <w:p w:rsidR="00FA7D2E" w:rsidRDefault="00FA7D2E" w:rsidP="00FA7D2E">
      <w:pPr>
        <w:pStyle w:val="a3"/>
        <w:numPr>
          <w:ilvl w:val="0"/>
          <w:numId w:val="1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FA7D2E" w:rsidRDefault="00FA7D2E" w:rsidP="00FA7D2E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7D2E" w:rsidRDefault="00FA7D2E" w:rsidP="00FA7D2E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</w:rPr>
      </w:pPr>
    </w:p>
    <w:p w:rsidR="00FA7D2E" w:rsidRDefault="002C0507" w:rsidP="00FA7D2E">
      <w:pPr>
        <w:tabs>
          <w:tab w:val="left" w:pos="4053"/>
        </w:tabs>
        <w:jc w:val="both"/>
        <w:rPr>
          <w:b/>
          <w:i/>
        </w:rPr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Виконуюча обов'язки </w:t>
      </w:r>
      <w:r w:rsidR="00FA7D2E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начальника управління освіти</w:t>
      </w:r>
      <w:r w:rsidR="00FA7D2E"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 w:rsidR="00FA7D2E"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             В.Г. ХОДЮК</w:t>
      </w:r>
      <w:r w:rsidR="00FA7D2E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FA7D2E">
        <w:rPr>
          <w:rStyle w:val="413pt"/>
          <w:rFonts w:eastAsia="Courier New"/>
          <w:sz w:val="28"/>
          <w:szCs w:val="28"/>
        </w:rPr>
        <w:tab/>
        <w:t xml:space="preserve">                             </w:t>
      </w:r>
    </w:p>
    <w:p w:rsidR="00FA7D2E" w:rsidRDefault="00FA7D2E" w:rsidP="00FA7D2E"/>
    <w:p w:rsidR="00FA7D2E" w:rsidRDefault="00FA7D2E" w:rsidP="00FA7D2E"/>
    <w:p w:rsidR="00FA7D2E" w:rsidRDefault="00FA7D2E" w:rsidP="00FA7D2E"/>
    <w:p w:rsidR="00FA7D2E" w:rsidRDefault="00FA7D2E" w:rsidP="00FA7D2E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2E"/>
    <w:rsid w:val="001D56B8"/>
    <w:rsid w:val="00263F52"/>
    <w:rsid w:val="002C0507"/>
    <w:rsid w:val="007C52F6"/>
    <w:rsid w:val="00835D85"/>
    <w:rsid w:val="00B62FB6"/>
    <w:rsid w:val="00E811D6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2E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2E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FA7D2E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D2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FA7D2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2E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2E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FA7D2E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D2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FA7D2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2020-05-25T05:52:00Z</cp:lastPrinted>
  <dcterms:created xsi:type="dcterms:W3CDTF">2020-05-25T05:43:00Z</dcterms:created>
  <dcterms:modified xsi:type="dcterms:W3CDTF">2020-05-25T07:57:00Z</dcterms:modified>
</cp:coreProperties>
</file>