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94D" w:rsidRPr="00F447AF" w:rsidRDefault="00B8534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E7494D" w:rsidRPr="00F447A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F447AF">
        <w:tc>
          <w:tcPr>
            <w:tcW w:w="3284" w:type="dxa"/>
            <w:shd w:val="clear" w:color="auto" w:fill="auto"/>
            <w:vAlign w:val="bottom"/>
          </w:tcPr>
          <w:p w:rsidR="00E7494D" w:rsidRPr="00F447AF" w:rsidRDefault="0073024C" w:rsidP="0073024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08 </w:t>
            </w:r>
            <w:r w:rsidR="00644DF9">
              <w:rPr>
                <w:b w:val="0"/>
                <w:sz w:val="28"/>
                <w:szCs w:val="28"/>
                <w:lang w:val="uk-UA"/>
              </w:rPr>
              <w:t>червня</w:t>
            </w:r>
            <w:r w:rsidR="0025696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4749A5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7494D" w:rsidRPr="00F447AF">
              <w:rPr>
                <w:b w:val="0"/>
                <w:sz w:val="28"/>
                <w:szCs w:val="28"/>
                <w:lang w:val="uk-UA"/>
              </w:rPr>
              <w:t>201</w:t>
            </w:r>
            <w:r w:rsidR="006D675D">
              <w:rPr>
                <w:b w:val="0"/>
                <w:sz w:val="28"/>
                <w:szCs w:val="28"/>
                <w:lang w:val="uk-UA"/>
              </w:rPr>
              <w:t>7</w:t>
            </w:r>
            <w:r w:rsidR="00E7494D" w:rsidRPr="00F447AF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7494D" w:rsidRPr="00F447A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F447A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F447AF" w:rsidRDefault="00E7494D" w:rsidP="0073024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447AF">
              <w:rPr>
                <w:b w:val="0"/>
                <w:sz w:val="28"/>
                <w:szCs w:val="28"/>
                <w:lang w:val="uk-UA"/>
              </w:rPr>
              <w:t>№</w:t>
            </w:r>
            <w:r w:rsidR="00F447A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73024C">
              <w:rPr>
                <w:b w:val="0"/>
                <w:sz w:val="28"/>
                <w:szCs w:val="28"/>
                <w:lang w:val="uk-UA"/>
              </w:rPr>
              <w:t>234</w:t>
            </w:r>
            <w:r w:rsidR="005F3F9A">
              <w:rPr>
                <w:b w:val="0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E7494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F96E1C" w:rsidRDefault="00EE4409" w:rsidP="00134ACA">
      <w:pPr>
        <w:pStyle w:val="Default"/>
        <w:jc w:val="both"/>
        <w:rPr>
          <w:lang w:val="uk-UA"/>
        </w:rPr>
      </w:pPr>
      <w:r>
        <w:rPr>
          <w:lang w:val="uk-UA"/>
        </w:rPr>
        <w:tab/>
      </w:r>
    </w:p>
    <w:p w:rsidR="00C36BF7" w:rsidRPr="00C36BF7" w:rsidRDefault="00C36BF7" w:rsidP="00641C74">
      <w:pPr>
        <w:tabs>
          <w:tab w:val="left" w:pos="4962"/>
        </w:tabs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sz w:val="28"/>
          <w:szCs w:val="28"/>
        </w:rPr>
        <w:t xml:space="preserve">Про </w:t>
      </w:r>
      <w:r w:rsidRPr="00C36BF7">
        <w:rPr>
          <w:rFonts w:ascii="Times New Roman" w:hAnsi="Times New Roman" w:cs="Times New Roman"/>
          <w:sz w:val="28"/>
          <w:szCs w:val="28"/>
          <w:lang w:val="uk-UA"/>
        </w:rPr>
        <w:t>застосування зовнішнього контролю</w:t>
      </w:r>
      <w:r w:rsidR="00644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BF7">
        <w:rPr>
          <w:rFonts w:ascii="Times New Roman" w:hAnsi="Times New Roman" w:cs="Times New Roman"/>
          <w:sz w:val="28"/>
          <w:szCs w:val="28"/>
          <w:lang w:val="uk-UA"/>
        </w:rPr>
        <w:t>за прийнятт</w:t>
      </w:r>
      <w:r w:rsidR="00641C74">
        <w:rPr>
          <w:rFonts w:ascii="Times New Roman" w:hAnsi="Times New Roman" w:cs="Times New Roman"/>
          <w:sz w:val="28"/>
          <w:szCs w:val="28"/>
          <w:lang w:val="uk-UA"/>
        </w:rPr>
        <w:t xml:space="preserve">ям рішень директором Прилуцької </w:t>
      </w:r>
      <w:r w:rsidRPr="00C36BF7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</w:t>
      </w:r>
      <w:r w:rsidRPr="00C36B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6BF7">
        <w:rPr>
          <w:rFonts w:ascii="Times New Roman" w:hAnsi="Times New Roman" w:cs="Times New Roman"/>
          <w:sz w:val="28"/>
          <w:szCs w:val="28"/>
        </w:rPr>
        <w:t>-</w:t>
      </w:r>
      <w:r w:rsidRPr="00C36B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0982">
        <w:rPr>
          <w:rFonts w:ascii="Times New Roman" w:hAnsi="Times New Roman" w:cs="Times New Roman"/>
          <w:sz w:val="28"/>
          <w:szCs w:val="28"/>
        </w:rPr>
        <w:t xml:space="preserve"> </w:t>
      </w:r>
      <w:r w:rsidRPr="00C36BF7">
        <w:rPr>
          <w:rFonts w:ascii="Times New Roman" w:hAnsi="Times New Roman" w:cs="Times New Roman"/>
          <w:sz w:val="28"/>
          <w:szCs w:val="28"/>
          <w:lang w:val="uk-UA"/>
        </w:rPr>
        <w:t>ступенів № 7 Зубом В. В.</w:t>
      </w:r>
    </w:p>
    <w:p w:rsidR="00C36BF7" w:rsidRPr="00C36BF7" w:rsidRDefault="00C36BF7" w:rsidP="00C36BF7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41C74" w:rsidRDefault="00641C74" w:rsidP="00686DA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BF7" w:rsidRPr="00C36BF7" w:rsidRDefault="00444803" w:rsidP="00686DA6">
      <w:pPr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4480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F95281">
        <w:rPr>
          <w:rFonts w:ascii="Times New Roman" w:hAnsi="Times New Roman" w:cs="Times New Roman"/>
          <w:sz w:val="28"/>
          <w:szCs w:val="28"/>
          <w:lang w:val="uk-UA"/>
        </w:rPr>
        <w:t>статтями 3,</w:t>
      </w:r>
      <w:r w:rsidR="00641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281">
        <w:rPr>
          <w:rFonts w:ascii="Times New Roman" w:hAnsi="Times New Roman" w:cs="Times New Roman"/>
          <w:sz w:val="28"/>
          <w:szCs w:val="28"/>
          <w:lang w:val="uk-UA"/>
        </w:rPr>
        <w:t>28,</w:t>
      </w:r>
      <w:r w:rsidR="00641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33 Закону України «Про запобігання корупції»,</w:t>
      </w:r>
      <w:r w:rsidR="005808E0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="00E3492A">
        <w:rPr>
          <w:rFonts w:ascii="Times New Roman" w:hAnsi="Times New Roman" w:cs="Times New Roman"/>
          <w:sz w:val="28"/>
          <w:szCs w:val="28"/>
          <w:lang w:val="uk-UA"/>
        </w:rPr>
        <w:t xml:space="preserve">норми статті 25, частини 2 </w:t>
      </w:r>
      <w:r w:rsidR="005808E0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686DA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загальну середню освіту» та</w:t>
      </w:r>
      <w:r w:rsidR="00686DA6" w:rsidRPr="00686DA6">
        <w:rPr>
          <w:szCs w:val="26"/>
          <w:lang w:val="uk-UA"/>
        </w:rPr>
        <w:t xml:space="preserve"> </w:t>
      </w:r>
      <w:r w:rsidR="00686DA6" w:rsidRPr="00686DA6">
        <w:rPr>
          <w:rFonts w:ascii="Times New Roman" w:hAnsi="Times New Roman" w:cs="Times New Roman"/>
          <w:sz w:val="28"/>
          <w:szCs w:val="28"/>
          <w:lang w:val="uk-UA"/>
        </w:rPr>
        <w:t>Положення  про загальноосвітній навчальний заклад</w:t>
      </w:r>
      <w:r w:rsidR="00686DA6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27 серпня 2010 року №</w:t>
      </w:r>
      <w:r w:rsidR="002B1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DA6">
        <w:rPr>
          <w:rFonts w:ascii="Times New Roman" w:hAnsi="Times New Roman" w:cs="Times New Roman"/>
          <w:sz w:val="28"/>
          <w:szCs w:val="28"/>
          <w:lang w:val="uk-UA"/>
        </w:rPr>
        <w:t>778,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Pr="00444803">
        <w:rPr>
          <w:rFonts w:ascii="Times New Roman" w:hAnsi="Times New Roman" w:cs="Times New Roman"/>
          <w:sz w:val="28"/>
          <w:szCs w:val="28"/>
          <w:lang w:val="uk-UA"/>
        </w:rPr>
        <w:t>розділом 5 Положення про Управління освіти Прилуцької міської  ради,  затвердженого  рішенням  міської  ради (10 сесія 7 скликання) від 28  квітня 2016 року №</w:t>
      </w:r>
      <w:r w:rsidR="002B1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8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808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08E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C36BF7" w:rsidRPr="0044480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важаючи на значну методичну базу, яку за роки своєї </w:t>
      </w:r>
      <w:r w:rsidR="00C36BF7"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роботи у Прилуцькій загальноосвітній школі </w:t>
      </w:r>
      <w:r w:rsidR="00C36BF7" w:rsidRPr="00C36BF7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C36BF7" w:rsidRPr="00D40982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="00C36BF7" w:rsidRPr="00C36BF7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="00C36BF7" w:rsidRPr="00D409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36BF7"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ступенів № 7 розробили вчитель математики Зуб Ольга Василівна та директор Зуб Володимир Володимирович, </w:t>
      </w:r>
      <w:r w:rsidR="003105D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36BF7"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неможливість </w:t>
      </w:r>
      <w:r w:rsidR="003105D9">
        <w:rPr>
          <w:rFonts w:ascii="Times New Roman" w:hAnsi="Times New Roman" w:cs="Times New Roman"/>
          <w:iCs/>
          <w:sz w:val="28"/>
          <w:szCs w:val="28"/>
          <w:lang w:val="uk-UA"/>
        </w:rPr>
        <w:t>пере</w:t>
      </w:r>
      <w:r w:rsidR="00C36BF7"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гляду повноважень </w:t>
      </w:r>
      <w:r w:rsidR="003105D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директора закладу </w:t>
      </w:r>
      <w:r w:rsidR="00C36BF7" w:rsidRPr="00C36BF7">
        <w:rPr>
          <w:rFonts w:ascii="Times New Roman" w:hAnsi="Times New Roman" w:cs="Times New Roman"/>
          <w:iCs/>
          <w:sz w:val="28"/>
          <w:szCs w:val="28"/>
          <w:lang w:val="uk-UA"/>
        </w:rPr>
        <w:t>Зуба В. В. та відсутність підстав для його переведення чи звільнення, з метою запобігання виникненню конфлікту інтересів,</w:t>
      </w:r>
    </w:p>
    <w:p w:rsidR="00C36BF7" w:rsidRPr="00D40982" w:rsidRDefault="00C36BF7" w:rsidP="00686DA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36BF7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Cs/>
          <w:sz w:val="28"/>
          <w:szCs w:val="28"/>
        </w:rPr>
        <w:t>НАКАЗУЮ:</w:t>
      </w:r>
    </w:p>
    <w:p w:rsidR="00644DF9" w:rsidRPr="00644DF9" w:rsidRDefault="00644DF9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D6CDB" w:rsidRPr="001D6CDB" w:rsidRDefault="003105D9" w:rsidP="001D6CDB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Директору</w:t>
      </w:r>
      <w:r w:rsidR="00D1118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Прилуцької загальноосвітньої школи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І-ІІІ ступенів №</w:t>
      </w:r>
      <w:r w:rsidR="002B142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7 </w:t>
      </w:r>
      <w:r w:rsidR="00BF5E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(далі – ЗОШ </w:t>
      </w:r>
      <w:r w:rsidR="00BF5E7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BF5E71" w:rsidRPr="00BF5E71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="00BF5E71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="00BF5E71" w:rsidRPr="00BF5E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F5E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ступенів № 7)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Зубу Володимиру Володимировичу здійснювати надані чинним законодавством повноваження під зовнішнім контролем у формі 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перевірки </w:t>
      </w:r>
      <w:r w:rsidR="001D6CDB" w:rsidRPr="001D6CDB">
        <w:rPr>
          <w:rFonts w:ascii="Times New Roman" w:hAnsi="Times New Roman" w:cs="Times New Roman"/>
          <w:iCs/>
          <w:sz w:val="28"/>
          <w:szCs w:val="28"/>
          <w:lang w:val="uk-UA"/>
        </w:rPr>
        <w:t>працівником управління</w:t>
      </w:r>
      <w:r w:rsidR="00D1118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освіти</w:t>
      </w:r>
      <w:r w:rsidR="001D6CDB" w:rsidRPr="001D6CDB">
        <w:rPr>
          <w:rFonts w:ascii="Times New Roman" w:hAnsi="Times New Roman" w:cs="Times New Roman"/>
          <w:iCs/>
          <w:sz w:val="28"/>
          <w:szCs w:val="28"/>
          <w:lang w:val="uk-UA"/>
        </w:rPr>
        <w:t>, визначеним даним наказом, проектів наказів та інших документів з питань, пов’язаних із предметом конфлікту інтересів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3105D9" w:rsidRPr="001D6CDB" w:rsidRDefault="003105D9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D6CDB" w:rsidRPr="001D6CDB" w:rsidRDefault="00C36BF7" w:rsidP="001D6CDB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409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Уповноважити 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заступника начальника управління освіти міської ради Ходюк Валентину Григорівну 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>на проведення зовнішнього контролю за підготовкою та введенням в дію дир</w:t>
      </w:r>
      <w:r w:rsidR="00D40982">
        <w:rPr>
          <w:rFonts w:ascii="Times New Roman" w:hAnsi="Times New Roman" w:cs="Times New Roman"/>
          <w:iCs/>
          <w:sz w:val="28"/>
          <w:szCs w:val="28"/>
          <w:lang w:val="uk-UA"/>
        </w:rPr>
        <w:t>ектором ЗОШ І-ІІІ ступенів №</w:t>
      </w:r>
      <w:r w:rsidR="002B142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40982">
        <w:rPr>
          <w:rFonts w:ascii="Times New Roman" w:hAnsi="Times New Roman" w:cs="Times New Roman"/>
          <w:iCs/>
          <w:sz w:val="28"/>
          <w:szCs w:val="28"/>
          <w:lang w:val="uk-UA"/>
        </w:rPr>
        <w:t>7 Зу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>бом В.</w:t>
      </w:r>
      <w:r w:rsidR="00D409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>В.  наказів та інших документів,</w:t>
      </w:r>
      <w:r w:rsidR="001D6CDB" w:rsidRPr="001D6C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пов’язаних із предметом конфлікту інтересів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D6CDB" w:rsidRDefault="001D6CDB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36BF7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Директору </w:t>
      </w:r>
      <w:r w:rsidR="006572F0">
        <w:rPr>
          <w:rFonts w:ascii="Times New Roman" w:hAnsi="Times New Roman" w:cs="Times New Roman"/>
          <w:iCs/>
          <w:sz w:val="28"/>
          <w:szCs w:val="28"/>
          <w:lang w:val="uk-UA"/>
        </w:rPr>
        <w:t>ЗОШ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36BF7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C36BF7">
        <w:rPr>
          <w:rFonts w:ascii="Times New Roman" w:hAnsi="Times New Roman" w:cs="Times New Roman"/>
          <w:iCs/>
          <w:sz w:val="28"/>
          <w:szCs w:val="28"/>
        </w:rPr>
        <w:t>-</w:t>
      </w:r>
      <w:r w:rsidRPr="00C36BF7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D409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ступенів </w:t>
      </w:r>
      <w:r w:rsidR="006572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№ 7 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>Зубу В. В.:</w:t>
      </w:r>
    </w:p>
    <w:p w:rsidR="0072751E" w:rsidRPr="00D11187" w:rsidRDefault="0072751E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3.1. </w:t>
      </w:r>
      <w:r w:rsidRPr="00D11187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 w:rsidRPr="00D11187">
        <w:rPr>
          <w:rFonts w:ascii="Times New Roman" w:hAnsi="Times New Roman" w:cs="Times New Roman"/>
          <w:sz w:val="28"/>
          <w:szCs w:val="28"/>
          <w:lang w:val="uk-UA"/>
        </w:rPr>
        <w:t xml:space="preserve">живати заходів щодо недопущення виникнення реального, </w:t>
      </w:r>
      <w:r w:rsidRPr="00D1118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потенційного конфлікту інтересів.</w:t>
      </w:r>
    </w:p>
    <w:p w:rsidR="001D6CDB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Cs/>
          <w:sz w:val="28"/>
          <w:szCs w:val="28"/>
        </w:rPr>
        <w:tab/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>3</w:t>
      </w:r>
      <w:r w:rsidRPr="00C36BF7">
        <w:rPr>
          <w:rFonts w:ascii="Times New Roman" w:hAnsi="Times New Roman" w:cs="Times New Roman"/>
          <w:iCs/>
          <w:sz w:val="28"/>
          <w:szCs w:val="28"/>
        </w:rPr>
        <w:t>.</w:t>
      </w:r>
      <w:r w:rsidR="0072751E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Попередньо 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проводити 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>погодж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>ення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>наказів та інших документів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стосовно Зуб Ольги Василівни (тарифікаційні списки, </w:t>
      </w:r>
      <w:r w:rsidR="00E90C7C">
        <w:rPr>
          <w:rFonts w:ascii="Times New Roman" w:hAnsi="Times New Roman" w:cs="Times New Roman"/>
          <w:iCs/>
          <w:sz w:val="28"/>
          <w:szCs w:val="28"/>
          <w:lang w:val="uk-UA"/>
        </w:rPr>
        <w:t>документи щодо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оплати праці, відпусток,</w:t>
      </w:r>
      <w:r w:rsidR="00D409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надання матеріальної допомоги,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завідування кабінетами, призначення класним керівником, застосування дисциплінарних стягнень, заохочень</w:t>
      </w:r>
      <w:r w:rsidR="001D6C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тощо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>) із заступником начальника управління освіти міської ради Ходюк В. Г.</w:t>
      </w:r>
      <w:r w:rsidR="00E90C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відповідності до Регламенту роботи управління освіти Прилуцької міської ради, затвердженого наказом начальника управління освіти міської ради від 22 червня 2015 року №</w:t>
      </w:r>
      <w:r w:rsidR="00D409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90C7C">
        <w:rPr>
          <w:rFonts w:ascii="Times New Roman" w:hAnsi="Times New Roman" w:cs="Times New Roman"/>
          <w:iCs/>
          <w:sz w:val="28"/>
          <w:szCs w:val="28"/>
          <w:lang w:val="uk-UA"/>
        </w:rPr>
        <w:t>229.</w:t>
      </w:r>
    </w:p>
    <w:p w:rsidR="0072751E" w:rsidRDefault="0072751E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36BF7" w:rsidRPr="00C36BF7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Pr="00C36B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>Заступнику начальника управління освіти міської ради Ходюк В. Г.:</w:t>
      </w:r>
    </w:p>
    <w:p w:rsidR="00C36BF7" w:rsidRPr="00C36BF7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ab/>
        <w:t>4.1. Здійснювати перевірку змісту та</w:t>
      </w:r>
      <w:r w:rsidR="00D1118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проводити процедуру 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погодження </w:t>
      </w:r>
      <w:r w:rsidR="00D11187">
        <w:rPr>
          <w:rFonts w:ascii="Times New Roman" w:hAnsi="Times New Roman" w:cs="Times New Roman"/>
          <w:iCs/>
          <w:sz w:val="28"/>
          <w:szCs w:val="28"/>
          <w:lang w:val="uk-UA"/>
        </w:rPr>
        <w:t>проектів наказів та документів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пов’язаних із предметом конфлікту інтересів директора </w:t>
      </w:r>
      <w:r w:rsidR="006572F0">
        <w:rPr>
          <w:rFonts w:ascii="Times New Roman" w:hAnsi="Times New Roman" w:cs="Times New Roman"/>
          <w:iCs/>
          <w:sz w:val="28"/>
          <w:szCs w:val="28"/>
          <w:lang w:val="uk-UA"/>
        </w:rPr>
        <w:t>ЗОШ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36BF7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C36BF7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ступенів № 7 Зуба В. В., протягом одного дня з моменту їх отримання.</w:t>
      </w:r>
    </w:p>
    <w:p w:rsidR="00C36BF7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4.2. </w:t>
      </w:r>
      <w:r w:rsidR="00D11187">
        <w:rPr>
          <w:rFonts w:ascii="Times New Roman" w:hAnsi="Times New Roman" w:cs="Times New Roman"/>
          <w:iCs/>
          <w:sz w:val="28"/>
          <w:szCs w:val="28"/>
          <w:lang w:val="uk-UA"/>
        </w:rPr>
        <w:t>Зауваження та пропозиції до проектів наказів та інших документів, у разі їх виникнення</w:t>
      </w:r>
      <w:r w:rsidR="00644DF9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D1118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оформляти у письмовому вигляді та подавати особисто мені невідкладно.</w:t>
      </w:r>
    </w:p>
    <w:p w:rsidR="00641C74" w:rsidRPr="00C36BF7" w:rsidRDefault="00641C74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36BF7" w:rsidRPr="00C36BF7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>5.</w:t>
      </w:r>
      <w:r w:rsidRPr="00C36BF7">
        <w:rPr>
          <w:rFonts w:ascii="Times New Roman" w:hAnsi="Times New Roman" w:cs="Times New Roman"/>
          <w:iCs/>
          <w:sz w:val="28"/>
          <w:szCs w:val="28"/>
        </w:rPr>
        <w:t xml:space="preserve"> Контроль за </w:t>
      </w:r>
      <w:r w:rsidR="00D1118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виконанням даного </w:t>
      </w:r>
      <w:r w:rsidRPr="00C36BF7">
        <w:rPr>
          <w:rFonts w:ascii="Times New Roman" w:hAnsi="Times New Roman" w:cs="Times New Roman"/>
          <w:iCs/>
          <w:sz w:val="28"/>
          <w:szCs w:val="28"/>
        </w:rPr>
        <w:t xml:space="preserve"> наказу </w:t>
      </w:r>
      <w:r w:rsidR="00D11187">
        <w:rPr>
          <w:rFonts w:ascii="Times New Roman" w:hAnsi="Times New Roman" w:cs="Times New Roman"/>
          <w:iCs/>
          <w:sz w:val="28"/>
          <w:szCs w:val="28"/>
          <w:lang w:val="uk-UA"/>
        </w:rPr>
        <w:t>за</w:t>
      </w:r>
      <w:r w:rsidRPr="00C36BF7">
        <w:rPr>
          <w:rFonts w:ascii="Times New Roman" w:hAnsi="Times New Roman" w:cs="Times New Roman"/>
          <w:iCs/>
          <w:sz w:val="28"/>
          <w:szCs w:val="28"/>
        </w:rPr>
        <w:t>лишаю за собою.</w:t>
      </w:r>
    </w:p>
    <w:p w:rsidR="00C36BF7" w:rsidRPr="00C36BF7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:rsidR="00C36BF7" w:rsidRPr="00C36BF7" w:rsidRDefault="00C36BF7" w:rsidP="00C36BF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6BF7" w:rsidRDefault="00C36BF7" w:rsidP="00C36BF7">
      <w:pPr>
        <w:pStyle w:val="ab"/>
      </w:pPr>
    </w:p>
    <w:p w:rsidR="00C36BF7" w:rsidRDefault="00C36BF7" w:rsidP="00134ACA">
      <w:pPr>
        <w:pStyle w:val="Default"/>
        <w:jc w:val="both"/>
        <w:rPr>
          <w:lang w:val="uk-UA"/>
        </w:rPr>
      </w:pPr>
    </w:p>
    <w:p w:rsidR="002028C0" w:rsidRDefault="002028C0" w:rsidP="002028C0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М. ВОВК</w:t>
      </w:r>
    </w:p>
    <w:p w:rsidR="002A3C19" w:rsidRDefault="002A3C19" w:rsidP="00B751D6">
      <w:pPr>
        <w:pStyle w:val="2"/>
        <w:shd w:val="clear" w:color="auto" w:fill="auto"/>
        <w:spacing w:before="0" w:after="0" w:line="240" w:lineRule="auto"/>
        <w:ind w:right="23"/>
        <w:jc w:val="both"/>
        <w:rPr>
          <w:b w:val="0"/>
          <w:sz w:val="28"/>
          <w:szCs w:val="28"/>
          <w:lang w:val="uk-UA"/>
        </w:rPr>
      </w:pPr>
    </w:p>
    <w:p w:rsidR="00644DF9" w:rsidRDefault="00C36BF7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F7">
        <w:rPr>
          <w:rFonts w:ascii="Times New Roman" w:hAnsi="Times New Roman" w:cs="Times New Roman"/>
          <w:i/>
          <w:iCs/>
          <w:sz w:val="28"/>
          <w:szCs w:val="28"/>
        </w:rPr>
        <w:t>З наказом ознайо</w:t>
      </w:r>
      <w:bookmarkStart w:id="0" w:name="_GoBack"/>
      <w:bookmarkEnd w:id="0"/>
      <w:r w:rsidRPr="00C36BF7">
        <w:rPr>
          <w:rFonts w:ascii="Times New Roman" w:hAnsi="Times New Roman" w:cs="Times New Roman"/>
          <w:i/>
          <w:iCs/>
          <w:sz w:val="28"/>
          <w:szCs w:val="28"/>
        </w:rPr>
        <w:t>мле</w:t>
      </w:r>
      <w:r w:rsidRPr="00C36BF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ний</w:t>
      </w:r>
      <w:r w:rsidRPr="00C36BF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44DF9" w:rsidRDefault="00644DF9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Директор Прилуцької загальноосвітньої </w:t>
      </w:r>
    </w:p>
    <w:p w:rsidR="00C36BF7" w:rsidRDefault="00644DF9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школи І-ІІІ ступенів №</w:t>
      </w:r>
      <w:r w:rsidR="00E7599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В.В.ЗУБ</w:t>
      </w:r>
    </w:p>
    <w:p w:rsidR="00E75994" w:rsidRDefault="00E75994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«__» __________ 20__ р.</w:t>
      </w:r>
    </w:p>
    <w:p w:rsidR="00BF5E71" w:rsidRDefault="00BF5E71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F5E71" w:rsidRDefault="00BF5E71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Копію наказу отримав:                                                                      В. В. ЗУБ         </w:t>
      </w:r>
    </w:p>
    <w:p w:rsidR="00E75994" w:rsidRDefault="00E75994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75994" w:rsidRPr="00644DF9" w:rsidRDefault="00E75994" w:rsidP="00C36B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E75994" w:rsidRPr="00644DF9" w:rsidSect="00F447AF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 Mono">
    <w:altName w:val="MS Gothic"/>
    <w:charset w:val="80"/>
    <w:family w:val="moder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721368"/>
    <w:multiLevelType w:val="hybridMultilevel"/>
    <w:tmpl w:val="F3C08C6E"/>
    <w:lvl w:ilvl="0" w:tplc="471089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1C2B"/>
    <w:multiLevelType w:val="hybridMultilevel"/>
    <w:tmpl w:val="A7C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01CC"/>
    <w:multiLevelType w:val="hybridMultilevel"/>
    <w:tmpl w:val="B016D8F4"/>
    <w:lvl w:ilvl="0" w:tplc="995626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9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B435F"/>
    <w:multiLevelType w:val="hybridMultilevel"/>
    <w:tmpl w:val="C3B2F6E6"/>
    <w:lvl w:ilvl="0" w:tplc="F45C1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6B735723"/>
    <w:multiLevelType w:val="hybridMultilevel"/>
    <w:tmpl w:val="239693C8"/>
    <w:lvl w:ilvl="0" w:tplc="8C729B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6E92375E"/>
    <w:multiLevelType w:val="hybridMultilevel"/>
    <w:tmpl w:val="C5F85740"/>
    <w:lvl w:ilvl="0" w:tplc="88C6A83E">
      <w:start w:val="2"/>
      <w:numFmt w:val="bullet"/>
      <w:lvlText w:val="-"/>
      <w:lvlJc w:val="left"/>
      <w:pPr>
        <w:ind w:left="79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1C6E"/>
    <w:multiLevelType w:val="multilevel"/>
    <w:tmpl w:val="53E0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1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F"/>
    <w:rsid w:val="00075E8F"/>
    <w:rsid w:val="00087AD3"/>
    <w:rsid w:val="000D09ED"/>
    <w:rsid w:val="000F5E17"/>
    <w:rsid w:val="00134ACA"/>
    <w:rsid w:val="001C401D"/>
    <w:rsid w:val="001C504B"/>
    <w:rsid w:val="001D5ADD"/>
    <w:rsid w:val="001D6CDB"/>
    <w:rsid w:val="002028C0"/>
    <w:rsid w:val="00222CFB"/>
    <w:rsid w:val="00235BA6"/>
    <w:rsid w:val="00256961"/>
    <w:rsid w:val="00283960"/>
    <w:rsid w:val="00284D78"/>
    <w:rsid w:val="002923BE"/>
    <w:rsid w:val="002A3C19"/>
    <w:rsid w:val="002B142B"/>
    <w:rsid w:val="002D19CF"/>
    <w:rsid w:val="003105D9"/>
    <w:rsid w:val="0034225D"/>
    <w:rsid w:val="0035496C"/>
    <w:rsid w:val="003570EC"/>
    <w:rsid w:val="00387825"/>
    <w:rsid w:val="003977F7"/>
    <w:rsid w:val="003A7187"/>
    <w:rsid w:val="003D1E42"/>
    <w:rsid w:val="0043427C"/>
    <w:rsid w:val="00444803"/>
    <w:rsid w:val="0045708F"/>
    <w:rsid w:val="00457272"/>
    <w:rsid w:val="004749A5"/>
    <w:rsid w:val="004A697B"/>
    <w:rsid w:val="004C19C7"/>
    <w:rsid w:val="004E1C5D"/>
    <w:rsid w:val="0050717D"/>
    <w:rsid w:val="00540FF9"/>
    <w:rsid w:val="00561C98"/>
    <w:rsid w:val="005808E0"/>
    <w:rsid w:val="005A7501"/>
    <w:rsid w:val="005F3F9A"/>
    <w:rsid w:val="00641C74"/>
    <w:rsid w:val="00644184"/>
    <w:rsid w:val="00644DF9"/>
    <w:rsid w:val="0065325F"/>
    <w:rsid w:val="006572F0"/>
    <w:rsid w:val="00686DA6"/>
    <w:rsid w:val="006B3616"/>
    <w:rsid w:val="006B4915"/>
    <w:rsid w:val="006C2127"/>
    <w:rsid w:val="006D675D"/>
    <w:rsid w:val="0072751E"/>
    <w:rsid w:val="0073024C"/>
    <w:rsid w:val="0074050E"/>
    <w:rsid w:val="007E6075"/>
    <w:rsid w:val="008B4A42"/>
    <w:rsid w:val="008B5533"/>
    <w:rsid w:val="008D60FA"/>
    <w:rsid w:val="00972C35"/>
    <w:rsid w:val="00997911"/>
    <w:rsid w:val="009C7783"/>
    <w:rsid w:val="009E4C69"/>
    <w:rsid w:val="00A06008"/>
    <w:rsid w:val="00A312C8"/>
    <w:rsid w:val="00A43214"/>
    <w:rsid w:val="00B30367"/>
    <w:rsid w:val="00B673DB"/>
    <w:rsid w:val="00B751D6"/>
    <w:rsid w:val="00B77C43"/>
    <w:rsid w:val="00B85346"/>
    <w:rsid w:val="00BB5B5D"/>
    <w:rsid w:val="00BF5E71"/>
    <w:rsid w:val="00BF6E18"/>
    <w:rsid w:val="00C133C2"/>
    <w:rsid w:val="00C315AE"/>
    <w:rsid w:val="00C31679"/>
    <w:rsid w:val="00C36BF7"/>
    <w:rsid w:val="00C45B8F"/>
    <w:rsid w:val="00C773D4"/>
    <w:rsid w:val="00CD1CBC"/>
    <w:rsid w:val="00CD1D78"/>
    <w:rsid w:val="00CE4304"/>
    <w:rsid w:val="00CF6B0E"/>
    <w:rsid w:val="00D11187"/>
    <w:rsid w:val="00D2566F"/>
    <w:rsid w:val="00D40982"/>
    <w:rsid w:val="00D77251"/>
    <w:rsid w:val="00E17A14"/>
    <w:rsid w:val="00E3492A"/>
    <w:rsid w:val="00E553F6"/>
    <w:rsid w:val="00E71172"/>
    <w:rsid w:val="00E71263"/>
    <w:rsid w:val="00E7494D"/>
    <w:rsid w:val="00E75994"/>
    <w:rsid w:val="00E90C7C"/>
    <w:rsid w:val="00ED12DE"/>
    <w:rsid w:val="00ED4E46"/>
    <w:rsid w:val="00EE3CAC"/>
    <w:rsid w:val="00EE4409"/>
    <w:rsid w:val="00F447AF"/>
    <w:rsid w:val="00F5662C"/>
    <w:rsid w:val="00F65A4B"/>
    <w:rsid w:val="00F95281"/>
    <w:rsid w:val="00F96E1C"/>
    <w:rsid w:val="00FB31B1"/>
    <w:rsid w:val="00FC28D4"/>
    <w:rsid w:val="00FE1E2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CBDB96-4066-4F30-916C-C6E7274F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6">
    <w:name w:val="Title"/>
    <w:basedOn w:val="a"/>
    <w:next w:val="a"/>
    <w:link w:val="a7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7">
    <w:name w:val="Название Знак"/>
    <w:link w:val="a6"/>
    <w:rsid w:val="006B3616"/>
    <w:rPr>
      <w:sz w:val="28"/>
      <w:lang w:val="uk-UA" w:eastAsia="ar-SA"/>
    </w:rPr>
  </w:style>
  <w:style w:type="paragraph" w:styleId="a8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9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1">
    <w:name w:val="Основной текст с отступом 2 Знак"/>
    <w:link w:val="20"/>
    <w:uiPriority w:val="99"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50717D"/>
    <w:pPr>
      <w:ind w:left="708"/>
    </w:pPr>
    <w:rPr>
      <w:rFonts w:cs="Mangal"/>
      <w:szCs w:val="21"/>
    </w:rPr>
  </w:style>
  <w:style w:type="paragraph" w:customStyle="1" w:styleId="Default">
    <w:name w:val="Default"/>
    <w:rsid w:val="00EE440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b">
    <w:name w:val="Текст у вказаному форматі"/>
    <w:basedOn w:val="a"/>
    <w:rsid w:val="00C36BF7"/>
    <w:pPr>
      <w:widowControl/>
    </w:pPr>
    <w:rPr>
      <w:rFonts w:ascii="DejaVu Sans Mono" w:hAnsi="DejaVu Sans Mono" w:cs="DejaVu Sans Mono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A6F3-F6C6-4D0A-9CFA-E697F01E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2017-06-19T06:43:00Z</cp:lastPrinted>
  <dcterms:created xsi:type="dcterms:W3CDTF">2017-09-06T05:40:00Z</dcterms:created>
  <dcterms:modified xsi:type="dcterms:W3CDTF">2017-09-06T05:40:00Z</dcterms:modified>
</cp:coreProperties>
</file>